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C6F" w:rsidRDefault="00932C6F" w:rsidP="00932C6F">
      <w:pPr>
        <w:shd w:val="clear" w:color="auto" w:fill="FFFFFF"/>
        <w:spacing w:after="0" w:line="240" w:lineRule="auto"/>
        <w:jc w:val="center"/>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b/>
          <w:bCs/>
          <w:color w:val="000000"/>
          <w:sz w:val="24"/>
          <w:szCs w:val="24"/>
          <w:lang w:eastAsia="lt-LT"/>
        </w:rPr>
        <w:t>VISAGINO ,,ŽIBURIO“ PAGRINDINĖ MOKYKLA IEŠKO</w:t>
      </w:r>
    </w:p>
    <w:p w:rsidR="00932C6F" w:rsidRDefault="00932C6F" w:rsidP="00932C6F">
      <w:pPr>
        <w:shd w:val="clear" w:color="auto" w:fill="FFFFFF"/>
        <w:spacing w:after="0" w:line="240" w:lineRule="auto"/>
        <w:jc w:val="center"/>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b/>
          <w:bCs/>
          <w:color w:val="000000"/>
          <w:sz w:val="24"/>
          <w:szCs w:val="24"/>
          <w:lang w:eastAsia="lt-LT"/>
        </w:rPr>
        <w:t>GEOGRAFIJOS MOKYTOJO</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b/>
          <w:bCs/>
          <w:color w:val="000000"/>
          <w:sz w:val="24"/>
          <w:szCs w:val="24"/>
          <w:lang w:eastAsia="lt-LT"/>
        </w:rPr>
      </w:pPr>
      <w:r w:rsidRPr="00A345D6">
        <w:rPr>
          <w:rFonts w:ascii="Times New Roman" w:eastAsia="Times New Roman" w:hAnsi="Times New Roman" w:cs="Times New Roman"/>
          <w:b/>
          <w:bCs/>
          <w:color w:val="000000"/>
          <w:sz w:val="24"/>
          <w:szCs w:val="24"/>
          <w:lang w:eastAsia="lt-LT"/>
        </w:rPr>
        <w:t xml:space="preserve">Skelbimo data: </w:t>
      </w:r>
      <w:r w:rsidRPr="00A345D6">
        <w:rPr>
          <w:rFonts w:ascii="Times New Roman" w:eastAsia="Times New Roman" w:hAnsi="Times New Roman" w:cs="Times New Roman"/>
          <w:bCs/>
          <w:color w:val="000000"/>
          <w:sz w:val="24"/>
          <w:szCs w:val="24"/>
          <w:lang w:eastAsia="lt-LT"/>
        </w:rPr>
        <w:t>2024 m. birželio</w:t>
      </w:r>
      <w:r>
        <w:rPr>
          <w:rFonts w:ascii="Times New Roman" w:eastAsia="Times New Roman" w:hAnsi="Times New Roman" w:cs="Times New Roman"/>
          <w:bCs/>
          <w:color w:val="000000"/>
          <w:sz w:val="24"/>
          <w:szCs w:val="24"/>
          <w:lang w:eastAsia="lt-LT"/>
        </w:rPr>
        <w:t xml:space="preserve"> </w:t>
      </w:r>
      <w:r w:rsidRPr="00A345D6">
        <w:rPr>
          <w:rFonts w:ascii="Times New Roman" w:eastAsia="Times New Roman" w:hAnsi="Times New Roman" w:cs="Times New Roman"/>
          <w:bCs/>
          <w:color w:val="000000"/>
          <w:sz w:val="24"/>
          <w:szCs w:val="24"/>
          <w:lang w:eastAsia="lt-LT"/>
        </w:rPr>
        <w:t>3 d.</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Įstaigos pavadinimas</w:t>
      </w:r>
      <w:r w:rsidRPr="00A345D6">
        <w:rPr>
          <w:rFonts w:ascii="Times New Roman" w:eastAsia="Times New Roman" w:hAnsi="Times New Roman" w:cs="Times New Roman"/>
          <w:color w:val="000000"/>
          <w:sz w:val="24"/>
          <w:szCs w:val="24"/>
          <w:lang w:eastAsia="lt-LT"/>
        </w:rPr>
        <w:t>: Visagino „Žiburio“ pagrindinė mokykla.</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Pareigos:</w:t>
      </w:r>
      <w:r w:rsidRPr="00A345D6">
        <w:rPr>
          <w:rFonts w:ascii="Times New Roman" w:eastAsia="Times New Roman" w:hAnsi="Times New Roman" w:cs="Times New Roman"/>
          <w:color w:val="000000"/>
          <w:sz w:val="24"/>
          <w:szCs w:val="24"/>
          <w:lang w:eastAsia="lt-LT"/>
        </w:rPr>
        <w:t>  geografijos mokytojas (0,4 etato).</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bCs/>
          <w:color w:val="000000"/>
          <w:sz w:val="24"/>
          <w:szCs w:val="24"/>
          <w:lang w:eastAsia="lt-LT"/>
        </w:rPr>
      </w:pPr>
      <w:r w:rsidRPr="00A345D6">
        <w:rPr>
          <w:rFonts w:ascii="Times New Roman" w:eastAsia="Times New Roman" w:hAnsi="Times New Roman" w:cs="Times New Roman"/>
          <w:b/>
          <w:bCs/>
          <w:color w:val="000000"/>
          <w:sz w:val="24"/>
          <w:szCs w:val="24"/>
          <w:lang w:eastAsia="lt-LT"/>
        </w:rPr>
        <w:t xml:space="preserve">Pareiginės algos koeficientas: </w:t>
      </w:r>
      <w:r w:rsidRPr="00A345D6">
        <w:rPr>
          <w:rFonts w:ascii="Times New Roman" w:eastAsia="Times New Roman" w:hAnsi="Times New Roman" w:cs="Times New Roman"/>
          <w:bCs/>
          <w:color w:val="000000"/>
          <w:sz w:val="24"/>
          <w:szCs w:val="24"/>
          <w:lang w:eastAsia="lt-LT"/>
        </w:rPr>
        <w:t>0,9294 – 1,3053</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b/>
          <w:bCs/>
          <w:color w:val="000000"/>
          <w:sz w:val="24"/>
          <w:szCs w:val="24"/>
          <w:lang w:eastAsia="lt-LT"/>
        </w:rPr>
      </w:pPr>
      <w:r w:rsidRPr="00A345D6">
        <w:rPr>
          <w:rFonts w:ascii="Times New Roman" w:eastAsia="Times New Roman" w:hAnsi="Times New Roman" w:cs="Times New Roman"/>
          <w:b/>
          <w:bCs/>
          <w:color w:val="000000"/>
          <w:sz w:val="24"/>
          <w:szCs w:val="24"/>
          <w:lang w:eastAsia="lt-LT"/>
        </w:rPr>
        <w:t xml:space="preserve">Pareiginė alga (neatskaičius mokesčių) nuo: </w:t>
      </w:r>
      <w:r w:rsidRPr="00A345D6">
        <w:rPr>
          <w:rFonts w:ascii="Times New Roman" w:eastAsia="Times New Roman" w:hAnsi="Times New Roman" w:cs="Times New Roman"/>
          <w:bCs/>
          <w:color w:val="000000"/>
          <w:sz w:val="24"/>
          <w:szCs w:val="24"/>
          <w:lang w:eastAsia="lt-LT"/>
        </w:rPr>
        <w:t xml:space="preserve">663,74 – 932,19 EUR </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Darbo sutartis:</w:t>
      </w:r>
      <w:r w:rsidRPr="00A345D6">
        <w:rPr>
          <w:rFonts w:ascii="Times New Roman" w:eastAsia="Times New Roman" w:hAnsi="Times New Roman" w:cs="Times New Roman"/>
          <w:color w:val="000000"/>
          <w:sz w:val="24"/>
          <w:szCs w:val="24"/>
          <w:lang w:eastAsia="lt-LT"/>
        </w:rPr>
        <w:t> neterminuota (bandomasis laikotarpis – 3 mėn.).</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Įstaigos pavadinimas</w:t>
      </w:r>
      <w:r w:rsidRPr="00A345D6">
        <w:rPr>
          <w:rFonts w:ascii="Times New Roman" w:eastAsia="Times New Roman" w:hAnsi="Times New Roman" w:cs="Times New Roman"/>
          <w:color w:val="000000"/>
          <w:sz w:val="24"/>
          <w:szCs w:val="24"/>
          <w:lang w:eastAsia="lt-LT"/>
        </w:rPr>
        <w:t>: Visagino „Žiburio“ pagrindinė mokykla.</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Kvalifikaciniai reikalavimai:</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turėti aukštąjį universitetinį išsilavinimą edukologijos srityje ir geografijos  mokytojo kvalifikaciją;</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išmanyti Lietuvos Respublikos įstatymus, Lietuvos Respublikos Vyriausybės nutarimus, kitus teisės aktus, reglamentuojančius mokytojo vykdomas funkcijas, savo darbe vadovautis Lietuvos Respublikos norminiais teisės aktais, mokyklos direktoriaus įsakymais ir jais patvirtintais kitais mokyklos veiklą reglamentuojančiais dokumentais ir pareigybės aprašymu;</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žinoti Lietuvos Respublikos darbo kodeksą, Lietuvos Respublikos darbuotojų saugos ir sveikatos įstatymus, priešgaisrinės saugos instrukcijų reikalavimus, asmens duomenų apsaugos ir kitus mokytojo veiklą reglamentuojančius dokumentus;</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mokėti valstybinę kalbą pagal Lietuvos Respublikos Vyriausybės nustatytas kalbos mokėjimo kategorijas;</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būti įgijusiam kompiuterinio raštingumo pradmenis arba turėti ECDL pažymėjimą;</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gebėti sklandžiai ir argumentuotai dėstyti mintis žodžiu ir raštu, gebėti dirbti komandoje;</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mokyti remiantis mokinių gebėjimais ir polinkiais, stiprinti mokinių mokymosi motyvaciją; teikti pagalbą mokiniams, turintiems ugdymosi, mokymosi sunkumų ir specialiųjų ugdymosi poreikių, pritaikyti jiems dalyko programą, turinį, metodus; vertinti mokinių mokymosi pasiekimus, nuolat informuoti mokinius ir jų tėvus (globėjus, rūpintojus) apie daromą mokymosi pažangą; planuoti dalyko ugdymo turinį atsižvelgiant į mokinių ugdymosi poreikių įvairovę; gebėti bendradarbiauti su mokytojais, mokiniais, mokinių tėvais (globėjais, rūpintojais) bei dirbti su jais komandoje, sprendžiant klausimus, susijusius su ugdymo proceso tobulinimu. </w:t>
      </w:r>
    </w:p>
    <w:p w:rsidR="00932C6F" w:rsidRPr="00A345D6" w:rsidRDefault="00932C6F" w:rsidP="00932C6F">
      <w:pPr>
        <w:numPr>
          <w:ilvl w:val="0"/>
          <w:numId w:val="3"/>
        </w:numPr>
        <w:shd w:val="clear" w:color="auto" w:fill="FFFFFF"/>
        <w:spacing w:after="0" w:line="240" w:lineRule="auto"/>
        <w:ind w:left="0"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color w:val="000000"/>
          <w:sz w:val="24"/>
          <w:szCs w:val="24"/>
          <w:lang w:eastAsia="lt-LT"/>
        </w:rPr>
        <w:t>Pretenduojantis užimti šias pareigas pateikia pažymą iš Informatikos ir ryšių departamento prie Lietuvos Respublikos vidaus reikalų ministerijos dėl įtariamųjų, kaltinamųjų ir nuteistųjų registro duomenų apie fizinį asmenį.</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proofErr w:type="spellStart"/>
      <w:r w:rsidRPr="00A345D6">
        <w:rPr>
          <w:rFonts w:ascii="Times New Roman" w:eastAsia="Times New Roman" w:hAnsi="Times New Roman" w:cs="Times New Roman"/>
          <w:b/>
          <w:bCs/>
          <w:color w:val="000000"/>
          <w:sz w:val="24"/>
          <w:szCs w:val="24"/>
          <w:lang w:eastAsia="lt-LT"/>
        </w:rPr>
        <w:t>Privalumai</w:t>
      </w:r>
      <w:proofErr w:type="spellEnd"/>
      <w:r w:rsidRPr="00A345D6">
        <w:rPr>
          <w:rFonts w:ascii="Times New Roman" w:eastAsia="Times New Roman" w:hAnsi="Times New Roman" w:cs="Times New Roman"/>
          <w:color w:val="000000"/>
          <w:sz w:val="24"/>
          <w:szCs w:val="24"/>
          <w:lang w:eastAsia="lt-LT"/>
        </w:rPr>
        <w:t>: darbo patirtis, vyresniojo mokytojo ir aukštesnė kvalifikacinė kategorija, kūrybiškumas, iniciatyvumas.</w:t>
      </w:r>
    </w:p>
    <w:p w:rsidR="00932C6F" w:rsidRPr="00A345D6"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lang w:eastAsia="lt-LT"/>
        </w:rPr>
      </w:pPr>
      <w:r w:rsidRPr="00A345D6">
        <w:rPr>
          <w:rFonts w:ascii="Times New Roman" w:eastAsia="Times New Roman" w:hAnsi="Times New Roman" w:cs="Times New Roman"/>
          <w:b/>
          <w:bCs/>
          <w:color w:val="000000"/>
          <w:sz w:val="24"/>
          <w:szCs w:val="24"/>
          <w:lang w:eastAsia="lt-LT"/>
        </w:rPr>
        <w:t>Dokumentai, kurie turi būti pateikt</w:t>
      </w:r>
      <w:bookmarkStart w:id="0" w:name="_GoBack"/>
      <w:bookmarkEnd w:id="0"/>
      <w:r w:rsidRPr="00A345D6">
        <w:rPr>
          <w:rFonts w:ascii="Times New Roman" w:eastAsia="Times New Roman" w:hAnsi="Times New Roman" w:cs="Times New Roman"/>
          <w:b/>
          <w:bCs/>
          <w:color w:val="000000"/>
          <w:sz w:val="24"/>
          <w:szCs w:val="24"/>
          <w:lang w:eastAsia="lt-LT"/>
        </w:rPr>
        <w:t>i</w:t>
      </w:r>
      <w:r w:rsidRPr="00A345D6">
        <w:rPr>
          <w:rFonts w:ascii="Times New Roman" w:eastAsia="Times New Roman" w:hAnsi="Times New Roman" w:cs="Times New Roman"/>
          <w:color w:val="000000"/>
          <w:sz w:val="24"/>
          <w:szCs w:val="24"/>
          <w:lang w:eastAsia="lt-LT"/>
        </w:rPr>
        <w:t>:1. Prašymas dėl priėmimo į darbą. 2. Asmens tapatybę patvirtinančio dokumento kopija. 3. Išsilavinimą patvirtinančių dokumentų kopijos. 4. Gyvenimo aprašymas. 5. Pažyma dėl įtariamųjų, kaltinamųjų ir nuteistųjų registro duomenų apie fizinį asmenį.</w:t>
      </w:r>
    </w:p>
    <w:p w:rsidR="00932C6F" w:rsidRDefault="00932C6F" w:rsidP="00932C6F">
      <w:pPr>
        <w:shd w:val="clear" w:color="auto" w:fill="FFFFFF"/>
        <w:spacing w:after="0" w:line="240" w:lineRule="auto"/>
        <w:ind w:firstLine="1298"/>
        <w:jc w:val="both"/>
        <w:rPr>
          <w:rFonts w:ascii="Times New Roman" w:eastAsia="Times New Roman" w:hAnsi="Times New Roman" w:cs="Times New Roman"/>
          <w:color w:val="000000"/>
          <w:sz w:val="24"/>
          <w:szCs w:val="24"/>
          <w:u w:val="single"/>
          <w:lang w:eastAsia="lt-LT"/>
        </w:rPr>
      </w:pPr>
      <w:r w:rsidRPr="00A345D6">
        <w:rPr>
          <w:rStyle w:val="fontstyle01"/>
          <w:rFonts w:ascii="Times New Roman" w:hAnsi="Times New Roman" w:cs="Times New Roman"/>
        </w:rPr>
        <w:t xml:space="preserve">Dokumentų pateikimas: </w:t>
      </w:r>
      <w:r w:rsidRPr="00A345D6">
        <w:rPr>
          <w:rStyle w:val="fontstyle21"/>
          <w:rFonts w:ascii="Times New Roman" w:hAnsi="Times New Roman" w:cs="Times New Roman"/>
        </w:rPr>
        <w:t>Pretendentai dokumentus pateikia į Visagino ,,Žiburio“ pagrindinę mokyklą adresu: Energetikų</w:t>
      </w:r>
      <w:r>
        <w:rPr>
          <w:rStyle w:val="fontstyle21"/>
          <w:rFonts w:ascii="Times New Roman" w:hAnsi="Times New Roman" w:cs="Times New Roman"/>
        </w:rPr>
        <w:t xml:space="preserve"> </w:t>
      </w:r>
      <w:r w:rsidRPr="00A345D6">
        <w:rPr>
          <w:rStyle w:val="fontstyle21"/>
          <w:rFonts w:ascii="Times New Roman" w:hAnsi="Times New Roman" w:cs="Times New Roman"/>
        </w:rPr>
        <w:t xml:space="preserve">g. 56, Visaginas, arba atsiunčia elektroniniu paštu </w:t>
      </w:r>
      <w:hyperlink r:id="rId5" w:history="1">
        <w:r w:rsidRPr="00A345D6">
          <w:rPr>
            <w:rStyle w:val="Hipersaitas"/>
            <w:rFonts w:ascii="Times New Roman" w:hAnsi="Times New Roman" w:cs="Times New Roman"/>
          </w:rPr>
          <w:t>asta.bauraite@visaginoziburys.lt</w:t>
        </w:r>
      </w:hyperlink>
      <w:r w:rsidRPr="00A345D6">
        <w:rPr>
          <w:rStyle w:val="fontstyle21"/>
          <w:rFonts w:ascii="Times New Roman" w:hAnsi="Times New Roman" w:cs="Times New Roman"/>
          <w:color w:val="366698"/>
        </w:rPr>
        <w:t xml:space="preserve"> </w:t>
      </w:r>
      <w:r w:rsidRPr="00DE44DB">
        <w:rPr>
          <w:rStyle w:val="fontstyle21"/>
          <w:rFonts w:ascii="Times New Roman" w:hAnsi="Times New Roman" w:cs="Times New Roman"/>
          <w:color w:val="auto"/>
        </w:rPr>
        <w:t xml:space="preserve">arba </w:t>
      </w:r>
      <w:hyperlink r:id="rId6" w:history="1">
        <w:r w:rsidRPr="00FD0BBA">
          <w:rPr>
            <w:rStyle w:val="Hipersaitas"/>
            <w:rFonts w:ascii="Times New Roman" w:eastAsia="Times New Roman" w:hAnsi="Times New Roman" w:cs="Times New Roman"/>
            <w:sz w:val="24"/>
            <w:szCs w:val="24"/>
            <w:lang w:eastAsia="lt-LT"/>
          </w:rPr>
          <w:t>ziburys@visaginoziburys.lt</w:t>
        </w:r>
      </w:hyperlink>
    </w:p>
    <w:p w:rsidR="00932C6F" w:rsidRDefault="00932C6F" w:rsidP="00932C6F">
      <w:pPr>
        <w:shd w:val="clear" w:color="auto" w:fill="FFFFFF"/>
        <w:spacing w:after="0" w:line="240" w:lineRule="auto"/>
        <w:ind w:firstLine="1298"/>
        <w:jc w:val="both"/>
        <w:rPr>
          <w:rStyle w:val="fontstyle21"/>
          <w:rFonts w:ascii="Times New Roman" w:hAnsi="Times New Roman" w:cs="Times New Roman"/>
        </w:rPr>
      </w:pPr>
      <w:r w:rsidRPr="00A345D6">
        <w:rPr>
          <w:rStyle w:val="fontstyle01"/>
          <w:rFonts w:ascii="Times New Roman" w:hAnsi="Times New Roman" w:cs="Times New Roman"/>
        </w:rPr>
        <w:t xml:space="preserve">Dokumentai priimami: </w:t>
      </w:r>
      <w:r w:rsidRPr="00A345D6">
        <w:rPr>
          <w:rStyle w:val="fontstyle21"/>
          <w:rFonts w:ascii="Times New Roman" w:hAnsi="Times New Roman" w:cs="Times New Roman"/>
        </w:rPr>
        <w:t>iki 2024-06-21 (imtinai), atrankos data</w:t>
      </w:r>
      <w:r>
        <w:rPr>
          <w:rStyle w:val="fontstyle21"/>
          <w:rFonts w:ascii="Times New Roman" w:hAnsi="Times New Roman" w:cs="Times New Roman"/>
        </w:rPr>
        <w:t xml:space="preserve"> 2024</w:t>
      </w:r>
      <w:r w:rsidRPr="00A345D6">
        <w:rPr>
          <w:rStyle w:val="fontstyle21"/>
          <w:rFonts w:ascii="Times New Roman" w:hAnsi="Times New Roman" w:cs="Times New Roman"/>
        </w:rPr>
        <w:t>-06-27</w:t>
      </w:r>
      <w:r>
        <w:rPr>
          <w:rStyle w:val="fontstyle21"/>
          <w:rFonts w:ascii="Times New Roman" w:hAnsi="Times New Roman" w:cs="Times New Roman"/>
        </w:rPr>
        <w:t>.</w:t>
      </w:r>
    </w:p>
    <w:p w:rsidR="00932C6F" w:rsidRPr="00A345D6" w:rsidRDefault="00932C6F" w:rsidP="00932C6F">
      <w:pPr>
        <w:shd w:val="clear" w:color="auto" w:fill="FFFFFF"/>
        <w:spacing w:after="0" w:line="240" w:lineRule="auto"/>
        <w:ind w:firstLine="1298"/>
        <w:jc w:val="both"/>
        <w:rPr>
          <w:rStyle w:val="fontstyle21"/>
          <w:rFonts w:ascii="Times New Roman" w:eastAsia="Times New Roman" w:hAnsi="Times New Roman" w:cs="Times New Roman"/>
          <w:lang w:eastAsia="lt-LT"/>
        </w:rPr>
      </w:pPr>
      <w:r w:rsidRPr="00A345D6">
        <w:rPr>
          <w:rStyle w:val="fontstyle01"/>
          <w:rFonts w:ascii="Times New Roman" w:hAnsi="Times New Roman" w:cs="Times New Roman"/>
        </w:rPr>
        <w:t xml:space="preserve">Pretendentų atrankos būdas: </w:t>
      </w:r>
      <w:r w:rsidRPr="00A345D6">
        <w:rPr>
          <w:rStyle w:val="fontstyle21"/>
          <w:rFonts w:ascii="Times New Roman" w:hAnsi="Times New Roman" w:cs="Times New Roman"/>
        </w:rPr>
        <w:t>(pokalbis). Pretendentai, atitinkantys atrankos</w:t>
      </w:r>
      <w:r>
        <w:rPr>
          <w:rStyle w:val="fontstyle21"/>
          <w:rFonts w:ascii="Times New Roman" w:hAnsi="Times New Roman" w:cs="Times New Roman"/>
        </w:rPr>
        <w:t xml:space="preserve"> </w:t>
      </w:r>
      <w:r w:rsidRPr="00A345D6">
        <w:rPr>
          <w:rStyle w:val="fontstyle21"/>
          <w:rFonts w:ascii="Times New Roman" w:hAnsi="Times New Roman" w:cs="Times New Roman"/>
        </w:rPr>
        <w:t>reikalavimus, apie pokalbio laiką bus informuojami asmeniškai.</w:t>
      </w:r>
      <w:r>
        <w:rPr>
          <w:rStyle w:val="fontstyle21"/>
          <w:rFonts w:ascii="Times New Roman" w:hAnsi="Times New Roman" w:cs="Times New Roman"/>
        </w:rPr>
        <w:t xml:space="preserve"> </w:t>
      </w:r>
      <w:r w:rsidRPr="00A345D6">
        <w:rPr>
          <w:rStyle w:val="fontstyle21"/>
          <w:rFonts w:ascii="Times New Roman" w:hAnsi="Times New Roman" w:cs="Times New Roman"/>
        </w:rPr>
        <w:t xml:space="preserve">Dokumentų originalai pateikiami atrankos dieną ir patikrinti gražinami pretendentams. </w:t>
      </w:r>
    </w:p>
    <w:p w:rsidR="00932C6F" w:rsidRPr="00A345D6" w:rsidRDefault="00932C6F" w:rsidP="00932C6F">
      <w:pPr>
        <w:pStyle w:val="prastasiniatinklio"/>
        <w:shd w:val="clear" w:color="auto" w:fill="FFFFFF"/>
        <w:spacing w:before="0" w:beforeAutospacing="0" w:after="0" w:afterAutospacing="0"/>
        <w:ind w:firstLine="1298"/>
        <w:jc w:val="both"/>
        <w:rPr>
          <w:rStyle w:val="Hipersaitas"/>
          <w:color w:val="auto"/>
          <w:u w:val="none"/>
        </w:rPr>
      </w:pPr>
      <w:r w:rsidRPr="00A345D6">
        <w:rPr>
          <w:rStyle w:val="fontstyle01"/>
          <w:rFonts w:ascii="Times New Roman" w:hAnsi="Times New Roman"/>
        </w:rPr>
        <w:t xml:space="preserve">Telefonas pasiteirauti: </w:t>
      </w:r>
      <w:r w:rsidRPr="00A345D6">
        <w:rPr>
          <w:rStyle w:val="fontstyle21"/>
          <w:rFonts w:ascii="Times New Roman" w:hAnsi="Times New Roman"/>
        </w:rPr>
        <w:t>8 657 91 520.</w:t>
      </w:r>
      <w:r w:rsidRPr="00A345D6">
        <w:t xml:space="preserve"> </w:t>
      </w:r>
      <w:r w:rsidRPr="00A345D6">
        <w:rPr>
          <w:color w:val="000000"/>
        </w:rPr>
        <w:t xml:space="preserve">Informacija taip pat skelbiama Visagino savivaldybės internetinėje svetainėje adresu: </w:t>
      </w:r>
      <w:hyperlink r:id="rId7" w:history="1">
        <w:r w:rsidRPr="00A345D6">
          <w:rPr>
            <w:rStyle w:val="Hipersaitas"/>
          </w:rPr>
          <w:t>www.visaginas.lt</w:t>
        </w:r>
      </w:hyperlink>
    </w:p>
    <w:p w:rsidR="004212A4" w:rsidRPr="00932C6F" w:rsidRDefault="00932C6F" w:rsidP="00932C6F">
      <w:pPr>
        <w:pStyle w:val="prastasiniatinklio"/>
        <w:shd w:val="clear" w:color="auto" w:fill="FFFFFF"/>
        <w:spacing w:before="0" w:beforeAutospacing="0" w:after="0" w:afterAutospacing="0"/>
        <w:ind w:firstLine="1298"/>
        <w:jc w:val="both"/>
      </w:pPr>
      <w:r w:rsidRPr="00A345D6">
        <w:rPr>
          <w:b/>
        </w:rPr>
        <w:t>Darbo pradžia:</w:t>
      </w:r>
      <w:r w:rsidRPr="00A345D6">
        <w:t xml:space="preserve"> 2024 m. rugsėjo 2 d.</w:t>
      </w:r>
    </w:p>
    <w:sectPr w:rsidR="004212A4" w:rsidRPr="00932C6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B09DB"/>
    <w:multiLevelType w:val="multilevel"/>
    <w:tmpl w:val="AE9C0E8E"/>
    <w:styleLink w:val="WWNum3"/>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nsid w:val="43776E90"/>
    <w:multiLevelType w:val="multilevel"/>
    <w:tmpl w:val="D98EDD78"/>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C6F"/>
    <w:rsid w:val="00041F81"/>
    <w:rsid w:val="004212A4"/>
    <w:rsid w:val="00932C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EF816-80D1-47E0-9B7D-282A9332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32C6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Num3">
    <w:name w:val="WWNum3"/>
    <w:basedOn w:val="Sraonra"/>
    <w:rsid w:val="00041F81"/>
    <w:pPr>
      <w:numPr>
        <w:numId w:val="1"/>
      </w:numPr>
    </w:pPr>
  </w:style>
  <w:style w:type="paragraph" w:styleId="prastasiniatinklio">
    <w:name w:val="Normal (Web)"/>
    <w:basedOn w:val="prastasis"/>
    <w:uiPriority w:val="99"/>
    <w:unhideWhenUsed/>
    <w:rsid w:val="00932C6F"/>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unhideWhenUsed/>
    <w:rsid w:val="00932C6F"/>
    <w:rPr>
      <w:color w:val="0563C1" w:themeColor="hyperlink"/>
      <w:u w:val="single"/>
    </w:rPr>
  </w:style>
  <w:style w:type="character" w:customStyle="1" w:styleId="fontstyle01">
    <w:name w:val="fontstyle01"/>
    <w:basedOn w:val="Numatytasispastraiposriftas"/>
    <w:rsid w:val="00932C6F"/>
    <w:rPr>
      <w:rFonts w:ascii="TimesNewRomanPS-BoldMT" w:hAnsi="TimesNewRomanPS-BoldMT" w:hint="default"/>
      <w:b/>
      <w:bCs/>
      <w:i w:val="0"/>
      <w:iCs w:val="0"/>
      <w:color w:val="000000"/>
      <w:sz w:val="24"/>
      <w:szCs w:val="24"/>
    </w:rPr>
  </w:style>
  <w:style w:type="character" w:customStyle="1" w:styleId="fontstyle21">
    <w:name w:val="fontstyle21"/>
    <w:basedOn w:val="Numatytasispastraiposriftas"/>
    <w:rsid w:val="00932C6F"/>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isagin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iburys@visaginoziburys.lt" TargetMode="External"/><Relationship Id="rId5" Type="http://schemas.openxmlformats.org/officeDocument/2006/relationships/hyperlink" Target="mailto:asta.bauraite@visaginozibury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2266</Words>
  <Characters>1293</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2024-06-03T09:00:00Z</dcterms:created>
  <dcterms:modified xsi:type="dcterms:W3CDTF">2024-06-03T09:00:00Z</dcterms:modified>
</cp:coreProperties>
</file>