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9116" w14:textId="77777777" w:rsidR="00CB3559" w:rsidRPr="00D62352" w:rsidRDefault="00CB3559" w:rsidP="006D1022">
      <w:pPr>
        <w:ind w:left="3888" w:firstLine="1074"/>
        <w:jc w:val="both"/>
        <w:rPr>
          <w:szCs w:val="24"/>
        </w:rPr>
      </w:pPr>
      <w:r w:rsidRPr="00D62352">
        <w:rPr>
          <w:szCs w:val="24"/>
        </w:rPr>
        <w:t>PATVIRTINTA</w:t>
      </w:r>
    </w:p>
    <w:p w14:paraId="0AD4E45E" w14:textId="77777777" w:rsidR="00CB3559" w:rsidRPr="009B2597" w:rsidRDefault="00CB3559" w:rsidP="006D1022">
      <w:pPr>
        <w:ind w:left="3888" w:firstLine="1074"/>
        <w:jc w:val="both"/>
        <w:rPr>
          <w:szCs w:val="24"/>
        </w:rPr>
      </w:pPr>
      <w:r w:rsidRPr="009B2597">
        <w:rPr>
          <w:szCs w:val="24"/>
        </w:rPr>
        <w:t>Visagino savivaldybės tarybos</w:t>
      </w:r>
    </w:p>
    <w:p w14:paraId="2449A8CA" w14:textId="77777777" w:rsidR="00AE71EB" w:rsidRPr="009B2597" w:rsidRDefault="00AA034F" w:rsidP="00AE71EB">
      <w:pPr>
        <w:ind w:left="3888" w:firstLine="1074"/>
        <w:jc w:val="both"/>
        <w:rPr>
          <w:szCs w:val="24"/>
        </w:rPr>
      </w:pPr>
      <w:r>
        <w:rPr>
          <w:szCs w:val="24"/>
        </w:rPr>
        <w:t>2021 m. spalio</w:t>
      </w:r>
      <w:r w:rsidR="00AE71EB" w:rsidRPr="009B2597">
        <w:rPr>
          <w:szCs w:val="24"/>
        </w:rPr>
        <w:t>___ d. sprendimu Nr. TS-___</w:t>
      </w:r>
    </w:p>
    <w:p w14:paraId="38DD2187" w14:textId="77777777" w:rsidR="00CB3559" w:rsidRDefault="00CB3559" w:rsidP="00CB3559">
      <w:pPr>
        <w:jc w:val="center"/>
        <w:rPr>
          <w:b/>
          <w:szCs w:val="24"/>
        </w:rPr>
      </w:pPr>
    </w:p>
    <w:p w14:paraId="165C1136" w14:textId="77777777" w:rsidR="006D1022" w:rsidRPr="00F8419C" w:rsidRDefault="006D1022" w:rsidP="00CB3559">
      <w:pPr>
        <w:jc w:val="center"/>
        <w:rPr>
          <w:b/>
          <w:szCs w:val="24"/>
        </w:rPr>
      </w:pPr>
    </w:p>
    <w:p w14:paraId="650CFDEF" w14:textId="77777777" w:rsidR="00AE71EB" w:rsidRPr="0083314A" w:rsidRDefault="00AE71EB" w:rsidP="00CB3559">
      <w:pPr>
        <w:jc w:val="center"/>
        <w:rPr>
          <w:b/>
          <w:szCs w:val="24"/>
        </w:rPr>
      </w:pPr>
      <w:r w:rsidRPr="0083314A">
        <w:rPr>
          <w:b/>
          <w:szCs w:val="24"/>
        </w:rPr>
        <w:t xml:space="preserve">GLOBOS CENTRO IR VAIKO </w:t>
      </w:r>
      <w:r w:rsidR="009B2597" w:rsidRPr="0083314A">
        <w:rPr>
          <w:b/>
          <w:szCs w:val="24"/>
        </w:rPr>
        <w:t xml:space="preserve">PRIEŽIŪROS </w:t>
      </w:r>
      <w:r w:rsidRPr="0083314A">
        <w:rPr>
          <w:b/>
          <w:szCs w:val="24"/>
        </w:rPr>
        <w:t xml:space="preserve">BUDINČIO GLOBOTOJO </w:t>
      </w:r>
      <w:r w:rsidR="009B2597" w:rsidRPr="0083314A">
        <w:rPr>
          <w:b/>
          <w:szCs w:val="24"/>
        </w:rPr>
        <w:t xml:space="preserve">ŠEIMOJE </w:t>
      </w:r>
      <w:r w:rsidRPr="0083314A">
        <w:rPr>
          <w:b/>
          <w:szCs w:val="24"/>
        </w:rPr>
        <w:t xml:space="preserve">VEIKLOS ORGANIZAVIMO </w:t>
      </w:r>
      <w:r w:rsidR="009B2597" w:rsidRPr="0083314A">
        <w:rPr>
          <w:b/>
          <w:szCs w:val="24"/>
        </w:rPr>
        <w:t xml:space="preserve">IR FINANSAVIMO </w:t>
      </w:r>
      <w:r w:rsidRPr="0083314A">
        <w:rPr>
          <w:b/>
          <w:szCs w:val="24"/>
        </w:rPr>
        <w:t xml:space="preserve">VISAGINO SAVIVALDYBĖJE </w:t>
      </w:r>
      <w:r w:rsidR="00237146" w:rsidRPr="0083314A">
        <w:rPr>
          <w:b/>
          <w:szCs w:val="24"/>
        </w:rPr>
        <w:t>TVARKOS APRAŠAS</w:t>
      </w:r>
    </w:p>
    <w:p w14:paraId="3E76B84E" w14:textId="77777777" w:rsidR="00CB3559" w:rsidRPr="0083314A" w:rsidRDefault="00CB3559" w:rsidP="00CB3559">
      <w:pPr>
        <w:jc w:val="center"/>
        <w:rPr>
          <w:b/>
          <w:szCs w:val="24"/>
          <w:lang w:eastAsia="lt-LT"/>
        </w:rPr>
      </w:pPr>
    </w:p>
    <w:p w14:paraId="6B895330" w14:textId="77777777" w:rsidR="00CB3559" w:rsidRPr="00D62352" w:rsidRDefault="00CB3559" w:rsidP="00CB3559">
      <w:pPr>
        <w:jc w:val="center"/>
        <w:rPr>
          <w:szCs w:val="24"/>
          <w:lang w:eastAsia="lt-LT"/>
        </w:rPr>
      </w:pPr>
      <w:r w:rsidRPr="00D62352">
        <w:rPr>
          <w:b/>
          <w:bCs/>
          <w:szCs w:val="24"/>
          <w:lang w:eastAsia="lt-LT"/>
        </w:rPr>
        <w:t>I SKYRIUS</w:t>
      </w:r>
    </w:p>
    <w:p w14:paraId="0E4943E3" w14:textId="77777777" w:rsidR="00CB3559" w:rsidRPr="00D62352" w:rsidRDefault="00CB3559" w:rsidP="00CB3559">
      <w:pPr>
        <w:jc w:val="center"/>
        <w:rPr>
          <w:b/>
          <w:bCs/>
          <w:szCs w:val="24"/>
          <w:lang w:eastAsia="lt-LT"/>
        </w:rPr>
      </w:pPr>
      <w:r w:rsidRPr="00D62352">
        <w:rPr>
          <w:b/>
          <w:bCs/>
          <w:szCs w:val="24"/>
          <w:lang w:eastAsia="lt-LT"/>
        </w:rPr>
        <w:t>BENDROSIOS NUOSTATOS</w:t>
      </w:r>
    </w:p>
    <w:p w14:paraId="2BBE213A" w14:textId="77777777" w:rsidR="009B2597" w:rsidRDefault="009B2597" w:rsidP="00AE71EB">
      <w:pPr>
        <w:tabs>
          <w:tab w:val="left" w:pos="851"/>
          <w:tab w:val="left" w:pos="1134"/>
          <w:tab w:val="left" w:pos="1560"/>
        </w:tabs>
        <w:jc w:val="both"/>
        <w:rPr>
          <w:szCs w:val="24"/>
          <w:lang w:eastAsia="lt-LT"/>
        </w:rPr>
      </w:pPr>
    </w:p>
    <w:p w14:paraId="380D65AB" w14:textId="77777777" w:rsidR="00AE71EB" w:rsidRPr="0083314A" w:rsidRDefault="00237146" w:rsidP="009B2597">
      <w:pPr>
        <w:pStyle w:val="Sraopastraipa"/>
        <w:numPr>
          <w:ilvl w:val="0"/>
          <w:numId w:val="18"/>
        </w:numPr>
        <w:tabs>
          <w:tab w:val="left" w:pos="1134"/>
          <w:tab w:val="left" w:pos="1701"/>
        </w:tabs>
        <w:ind w:left="0" w:firstLine="1277"/>
        <w:jc w:val="both"/>
        <w:rPr>
          <w:color w:val="000000"/>
          <w:szCs w:val="24"/>
        </w:rPr>
      </w:pPr>
      <w:r w:rsidRPr="0083314A">
        <w:rPr>
          <w:szCs w:val="24"/>
        </w:rPr>
        <w:t xml:space="preserve">Globos centro ir </w:t>
      </w:r>
      <w:r w:rsidR="009B2597" w:rsidRPr="0083314A">
        <w:rPr>
          <w:szCs w:val="24"/>
        </w:rPr>
        <w:t xml:space="preserve">vaiko priežiūros </w:t>
      </w:r>
      <w:r w:rsidRPr="0083314A">
        <w:rPr>
          <w:szCs w:val="24"/>
        </w:rPr>
        <w:t xml:space="preserve">budinčio globotojo </w:t>
      </w:r>
      <w:r w:rsidR="009B2597" w:rsidRPr="0083314A">
        <w:rPr>
          <w:szCs w:val="24"/>
        </w:rPr>
        <w:t xml:space="preserve">šeimoje </w:t>
      </w:r>
      <w:r w:rsidRPr="0083314A">
        <w:rPr>
          <w:szCs w:val="24"/>
        </w:rPr>
        <w:t>veiklos organizavimo</w:t>
      </w:r>
      <w:r w:rsidR="00AA034F">
        <w:rPr>
          <w:szCs w:val="24"/>
        </w:rPr>
        <w:t xml:space="preserve"> </w:t>
      </w:r>
      <w:r w:rsidR="009B2597" w:rsidRPr="0083314A">
        <w:t xml:space="preserve">ir finansavimo </w:t>
      </w:r>
      <w:r w:rsidRPr="0083314A">
        <w:rPr>
          <w:szCs w:val="24"/>
        </w:rPr>
        <w:t xml:space="preserve">Visagino savivaldybėje tvarkos aprašas (toliau – </w:t>
      </w:r>
      <w:r w:rsidR="009B2597" w:rsidRPr="0083314A">
        <w:rPr>
          <w:szCs w:val="24"/>
        </w:rPr>
        <w:t>Tvarkos a</w:t>
      </w:r>
      <w:r w:rsidRPr="0083314A">
        <w:rPr>
          <w:szCs w:val="24"/>
        </w:rPr>
        <w:t>prašas) nustato</w:t>
      </w:r>
      <w:r w:rsidR="00AA034F">
        <w:rPr>
          <w:szCs w:val="24"/>
        </w:rPr>
        <w:t xml:space="preserve"> </w:t>
      </w:r>
      <w:r w:rsidR="009B2597" w:rsidRPr="0083314A">
        <w:rPr>
          <w:szCs w:val="24"/>
        </w:rPr>
        <w:t xml:space="preserve">likusio be tėvų globos (rūpybos) vaiko (-ų) priežiūros budinčio globotojo šeimoje organizavimo principus, reglamentuoja globos centro ir budinčio globotojo veiklos finansavimo tvarką </w:t>
      </w:r>
      <w:r w:rsidRPr="0083314A">
        <w:rPr>
          <w:szCs w:val="24"/>
        </w:rPr>
        <w:t>Visagino savivaldybėje (toliau – Savivaldybė).</w:t>
      </w:r>
    </w:p>
    <w:p w14:paraId="7502226A" w14:textId="77777777" w:rsidR="009B2597" w:rsidRPr="0083314A" w:rsidRDefault="009B2597" w:rsidP="009B2597">
      <w:pPr>
        <w:pStyle w:val="Sraopastraipa"/>
        <w:numPr>
          <w:ilvl w:val="0"/>
          <w:numId w:val="18"/>
        </w:numPr>
        <w:tabs>
          <w:tab w:val="left" w:pos="1134"/>
          <w:tab w:val="left" w:pos="1701"/>
        </w:tabs>
        <w:ind w:left="0" w:firstLine="1277"/>
        <w:jc w:val="both"/>
        <w:rPr>
          <w:color w:val="000000"/>
          <w:szCs w:val="24"/>
        </w:rPr>
      </w:pPr>
      <w:r w:rsidRPr="0083314A">
        <w:rPr>
          <w:szCs w:val="24"/>
        </w:rPr>
        <w:t>Savivaldybė, siekdama sudaryti sąlygas vaikams augti saugioje ir jų raidai palankioje šeimai artimoje aplinkoje, kai laikinai ar nuolat nėra galimybės jiems augti biologinėje šeimoje ar būti įvaikintiems, organizuoja vaikų priežiūrą pas budinčius globotojus.</w:t>
      </w:r>
    </w:p>
    <w:p w14:paraId="6DEF3FC8" w14:textId="77777777" w:rsidR="009B2597" w:rsidRPr="0083314A" w:rsidRDefault="009B2597" w:rsidP="009B2597">
      <w:pPr>
        <w:pStyle w:val="Sraopastraipa"/>
        <w:numPr>
          <w:ilvl w:val="0"/>
          <w:numId w:val="18"/>
        </w:numPr>
        <w:tabs>
          <w:tab w:val="left" w:pos="1134"/>
          <w:tab w:val="left" w:pos="1701"/>
        </w:tabs>
        <w:ind w:left="0" w:firstLine="1277"/>
        <w:jc w:val="both"/>
        <w:rPr>
          <w:color w:val="000000"/>
          <w:szCs w:val="24"/>
        </w:rPr>
      </w:pPr>
      <w:r w:rsidRPr="0083314A">
        <w:rPr>
          <w:color w:val="000000"/>
          <w:szCs w:val="24"/>
        </w:rPr>
        <w:t xml:space="preserve">Globos centras yra Visagino šeimos ir vaiko gerovės centro struktūrinis padalinys (toliau – Globos centras), turintis </w:t>
      </w:r>
      <w:r w:rsidRPr="0083314A">
        <w:rPr>
          <w:szCs w:val="24"/>
        </w:rPr>
        <w:t>paskirtą Globos centro veiklos koordinatorių, kurio pareigybės aprašyme nurodytos atskiros nuostatos dėl globos centro veiklos koordinavimo</w:t>
      </w:r>
      <w:r w:rsidRPr="0083314A">
        <w:rPr>
          <w:color w:val="000000"/>
          <w:szCs w:val="24"/>
        </w:rPr>
        <w:t>.</w:t>
      </w:r>
      <w:r w:rsidR="00AA034F">
        <w:rPr>
          <w:color w:val="000000"/>
          <w:szCs w:val="24"/>
        </w:rPr>
        <w:t xml:space="preserve"> </w:t>
      </w:r>
      <w:r w:rsidRPr="0083314A">
        <w:rPr>
          <w:color w:val="000000"/>
          <w:szCs w:val="24"/>
        </w:rPr>
        <w:t xml:space="preserve">Globos centras, </w:t>
      </w:r>
      <w:r w:rsidRPr="0083314A">
        <w:rPr>
          <w:color w:val="000000"/>
        </w:rPr>
        <w:t xml:space="preserve">įgyvendindamas vaiko globėjo (rūpintojo) teises ir pareigas, pagal </w:t>
      </w:r>
      <w:r w:rsidR="008B1D88" w:rsidRPr="0083314A">
        <w:rPr>
          <w:color w:val="000000"/>
        </w:rPr>
        <w:t>Globos centro ir budinčio globotojo t</w:t>
      </w:r>
      <w:r w:rsidRPr="0083314A">
        <w:rPr>
          <w:color w:val="000000"/>
        </w:rPr>
        <w:t xml:space="preserve">arpusavio bendradarbiavimo ir paslaugų teikimo sutartį (toliau – </w:t>
      </w:r>
      <w:bookmarkStart w:id="0" w:name="_Hlk82086702"/>
      <w:r w:rsidR="008B1D88" w:rsidRPr="0083314A">
        <w:rPr>
          <w:color w:val="000000"/>
        </w:rPr>
        <w:t>Bendradarbiavimo ir paslaugų teikimo s</w:t>
      </w:r>
      <w:r w:rsidRPr="0083314A">
        <w:rPr>
          <w:color w:val="000000"/>
        </w:rPr>
        <w:t>utartis</w:t>
      </w:r>
      <w:bookmarkEnd w:id="0"/>
      <w:r w:rsidRPr="0083314A">
        <w:rPr>
          <w:color w:val="000000"/>
        </w:rPr>
        <w:t>) perduoda likusį be tėvų globos vaiką, socialinę riziką patiriantį vaiką prižiūrėti budinčiam globotojui, teikia ir organizuoja socialines paslaugas bei kitą pagalbą pagal poreikį vaikui ir budinčiam globotojui</w:t>
      </w:r>
      <w:r w:rsidR="00372F36">
        <w:rPr>
          <w:color w:val="000000"/>
        </w:rPr>
        <w:t>.</w:t>
      </w:r>
    </w:p>
    <w:p w14:paraId="0E6EBE7D" w14:textId="610E2AF1" w:rsidR="009F3460" w:rsidRPr="0083314A" w:rsidRDefault="009F3460" w:rsidP="009B2597">
      <w:pPr>
        <w:pStyle w:val="Sraopastraipa"/>
        <w:numPr>
          <w:ilvl w:val="0"/>
          <w:numId w:val="18"/>
        </w:numPr>
        <w:tabs>
          <w:tab w:val="left" w:pos="1134"/>
          <w:tab w:val="left" w:pos="1701"/>
        </w:tabs>
        <w:ind w:left="0" w:firstLine="1277"/>
        <w:jc w:val="both"/>
        <w:rPr>
          <w:szCs w:val="24"/>
        </w:rPr>
      </w:pPr>
      <w:r w:rsidRPr="0083314A">
        <w:t xml:space="preserve">Globos centro teises ir pareigas apibrėžia </w:t>
      </w:r>
      <w:r w:rsidRPr="0083314A">
        <w:rPr>
          <w:szCs w:val="24"/>
        </w:rPr>
        <w:t>Lietuvos Respublikos socialinių paslaugų įstatym</w:t>
      </w:r>
      <w:r w:rsidR="001D7141">
        <w:rPr>
          <w:szCs w:val="24"/>
        </w:rPr>
        <w:t>as</w:t>
      </w:r>
      <w:r w:rsidRPr="0083314A">
        <w:rPr>
          <w:szCs w:val="24"/>
        </w:rPr>
        <w:t xml:space="preserve"> (toliau – Socialinių paslaugų įstatymas)</w:t>
      </w:r>
      <w:r w:rsidRPr="0083314A">
        <w:t>, funkcijas – Globos centro veiklos ir vaiko budinčio globotojo vykdomos priežiūros organizavimo ir kokybės priežiūros tvarkos aprašas, patvirtintas Lietuvos Respublikos socialinės apsaugos ir darbo ministro įsakymu (toliau – Globos centro veiklos aprašas).</w:t>
      </w:r>
    </w:p>
    <w:p w14:paraId="498E8B5D" w14:textId="77777777" w:rsidR="009B2597" w:rsidRPr="009B2597" w:rsidRDefault="009B2597" w:rsidP="00372F36">
      <w:pPr>
        <w:pStyle w:val="Sraopastraipa"/>
        <w:numPr>
          <w:ilvl w:val="0"/>
          <w:numId w:val="18"/>
        </w:numPr>
        <w:tabs>
          <w:tab w:val="left" w:pos="1134"/>
          <w:tab w:val="left" w:pos="1701"/>
        </w:tabs>
        <w:ind w:left="0" w:firstLine="1276"/>
        <w:jc w:val="both"/>
        <w:rPr>
          <w:color w:val="000000"/>
          <w:szCs w:val="24"/>
        </w:rPr>
      </w:pPr>
      <w:r w:rsidRPr="009B2597">
        <w:rPr>
          <w:szCs w:val="24"/>
        </w:rPr>
        <w:t xml:space="preserve">Šiame </w:t>
      </w:r>
      <w:r>
        <w:rPr>
          <w:szCs w:val="24"/>
        </w:rPr>
        <w:t>Tvarkos a</w:t>
      </w:r>
      <w:r w:rsidRPr="009B2597">
        <w:rPr>
          <w:szCs w:val="24"/>
        </w:rPr>
        <w:t>praše vartojamos sąvokos:</w:t>
      </w:r>
    </w:p>
    <w:p w14:paraId="7C855356" w14:textId="77777777" w:rsidR="009B2597" w:rsidRPr="009B2597" w:rsidRDefault="009B2597" w:rsidP="00372F36">
      <w:pPr>
        <w:pStyle w:val="Sraopastraipa"/>
        <w:numPr>
          <w:ilvl w:val="1"/>
          <w:numId w:val="18"/>
        </w:numPr>
        <w:tabs>
          <w:tab w:val="left" w:pos="1701"/>
        </w:tabs>
        <w:ind w:left="0" w:firstLine="1276"/>
        <w:jc w:val="both"/>
        <w:rPr>
          <w:color w:val="000000"/>
          <w:szCs w:val="24"/>
        </w:rPr>
      </w:pPr>
      <w:r w:rsidRPr="009B2597">
        <w:rPr>
          <w:b/>
          <w:bCs/>
          <w:color w:val="000000"/>
        </w:rPr>
        <w:t>likęs be tėvų globos vaikas</w:t>
      </w:r>
      <w:r w:rsidRPr="009B2597">
        <w:rPr>
          <w:bCs/>
          <w:color w:val="000000"/>
        </w:rPr>
        <w:t xml:space="preserve"> – vaikas iki 18 metų, kuriam </w:t>
      </w:r>
      <w:r w:rsidRPr="009B2597">
        <w:rPr>
          <w:color w:val="000000"/>
        </w:rPr>
        <w:t>įstatymų nustatyta tvarka yra nustatyta laikinoji ar nuolatinė globa (rūpyba);</w:t>
      </w:r>
    </w:p>
    <w:p w14:paraId="21DB014E" w14:textId="77924FDD" w:rsidR="009B2597" w:rsidRPr="009F3460" w:rsidRDefault="009B2597" w:rsidP="00372F36">
      <w:pPr>
        <w:pStyle w:val="Sraopastraipa"/>
        <w:numPr>
          <w:ilvl w:val="1"/>
          <w:numId w:val="18"/>
        </w:numPr>
        <w:tabs>
          <w:tab w:val="left" w:pos="1701"/>
        </w:tabs>
        <w:ind w:left="0" w:firstLine="1276"/>
        <w:jc w:val="both"/>
        <w:rPr>
          <w:color w:val="000000"/>
          <w:szCs w:val="24"/>
        </w:rPr>
      </w:pPr>
      <w:r w:rsidRPr="009B2597">
        <w:rPr>
          <w:b/>
          <w:color w:val="000000"/>
        </w:rPr>
        <w:t>priežiūra budinčio globotojo šeimoje</w:t>
      </w:r>
      <w:r w:rsidRPr="009B2597">
        <w:rPr>
          <w:color w:val="000000"/>
        </w:rPr>
        <w:t xml:space="preserve"> – šio </w:t>
      </w:r>
      <w:r>
        <w:rPr>
          <w:color w:val="000000"/>
        </w:rPr>
        <w:t>Tvarkos a</w:t>
      </w:r>
      <w:r w:rsidRPr="009B2597">
        <w:rPr>
          <w:color w:val="000000"/>
        </w:rPr>
        <w:t>prašo nustatyta tvarka organizuojama priežiūra budinčio globotojo šeimos namuose be tėvų globos (rūpybos) likusiam vaikui (-</w:t>
      </w:r>
      <w:proofErr w:type="spellStart"/>
      <w:r w:rsidRPr="009B2597">
        <w:rPr>
          <w:color w:val="000000"/>
        </w:rPr>
        <w:t>ams</w:t>
      </w:r>
      <w:proofErr w:type="spellEnd"/>
      <w:r w:rsidRPr="009B2597">
        <w:rPr>
          <w:color w:val="000000"/>
        </w:rPr>
        <w:t>), kurio (-</w:t>
      </w:r>
      <w:proofErr w:type="spellStart"/>
      <w:r w:rsidRPr="009B2597">
        <w:rPr>
          <w:color w:val="000000"/>
        </w:rPr>
        <w:t>ių</w:t>
      </w:r>
      <w:proofErr w:type="spellEnd"/>
      <w:r w:rsidRPr="009B2597">
        <w:rPr>
          <w:color w:val="000000"/>
        </w:rPr>
        <w:t xml:space="preserve">) tėvų deklaruota gyvenamoji vieta, o jos nesant faktinė gyvenamoji vieta yra </w:t>
      </w:r>
      <w:r w:rsidR="009F3460">
        <w:rPr>
          <w:color w:val="000000"/>
        </w:rPr>
        <w:t>S</w:t>
      </w:r>
      <w:r w:rsidRPr="009B2597">
        <w:rPr>
          <w:color w:val="000000"/>
        </w:rPr>
        <w:t xml:space="preserve">avivaldybėje; arba vaiko radimo vieta yra </w:t>
      </w:r>
      <w:r w:rsidR="009F3460">
        <w:rPr>
          <w:color w:val="000000"/>
        </w:rPr>
        <w:t>S</w:t>
      </w:r>
      <w:r w:rsidRPr="009B2597">
        <w:rPr>
          <w:color w:val="000000"/>
        </w:rPr>
        <w:t>avivaldybėje, o tėvų gyvenamoji vieta nežinoma;</w:t>
      </w:r>
    </w:p>
    <w:p w14:paraId="69CDD8F0" w14:textId="0F7888C4" w:rsidR="009B2597" w:rsidRPr="009F3460" w:rsidRDefault="009B2597" w:rsidP="00372F36">
      <w:pPr>
        <w:pStyle w:val="Sraopastraipa"/>
        <w:numPr>
          <w:ilvl w:val="1"/>
          <w:numId w:val="18"/>
        </w:numPr>
        <w:tabs>
          <w:tab w:val="left" w:pos="1701"/>
        </w:tabs>
        <w:ind w:left="0" w:firstLine="1276"/>
        <w:jc w:val="both"/>
        <w:rPr>
          <w:color w:val="000000"/>
          <w:szCs w:val="24"/>
        </w:rPr>
      </w:pPr>
      <w:r w:rsidRPr="009F3460">
        <w:rPr>
          <w:b/>
          <w:color w:val="000000"/>
        </w:rPr>
        <w:t>budintis globotojas</w:t>
      </w:r>
      <w:r w:rsidRPr="009F3460">
        <w:rPr>
          <w:color w:val="000000"/>
        </w:rPr>
        <w:t xml:space="preserve"> – fizinis asmuo, atitinkantis Lietuvos Respublikos civiliniame kodekse globėjui (rūpintojui) keliamus reikalavimus, išklausęs globėjų (rūpintojų) ir įtėvių mokymus ir budinčių globotojų konsultavimo kursus (toliau – GIMK), pagal su Globos centru sudarytą </w:t>
      </w:r>
      <w:r w:rsidR="00BE4EED" w:rsidRPr="0083314A">
        <w:rPr>
          <w:color w:val="000000"/>
        </w:rPr>
        <w:t>Bendradarbiavimo ir paslaugų teikimo sutart</w:t>
      </w:r>
      <w:r w:rsidR="00BE4EED">
        <w:rPr>
          <w:color w:val="000000"/>
        </w:rPr>
        <w:t>į</w:t>
      </w:r>
      <w:r w:rsidRPr="009F3460">
        <w:rPr>
          <w:color w:val="000000"/>
        </w:rPr>
        <w:t xml:space="preserve"> prižiūrintis likusius be tėvų globos (rūpybos) vaikus, socialinę riziką patiriančius vaikus, su kuriais nėra susietas giminystės ryšiais, arba </w:t>
      </w:r>
      <w:r w:rsidR="00BE4EED" w:rsidRPr="0083314A">
        <w:rPr>
          <w:color w:val="000000"/>
        </w:rPr>
        <w:t>Bendradarbiavimo ir paslaugų teikimo sutart</w:t>
      </w:r>
      <w:r w:rsidR="00BE4EED">
        <w:rPr>
          <w:color w:val="000000"/>
        </w:rPr>
        <w:t>yje</w:t>
      </w:r>
      <w:r w:rsidR="00AA034F">
        <w:rPr>
          <w:color w:val="000000"/>
        </w:rPr>
        <w:t xml:space="preserve"> </w:t>
      </w:r>
      <w:r w:rsidRPr="009F3460">
        <w:rPr>
          <w:color w:val="000000"/>
        </w:rPr>
        <w:t>nustatytais atvejais teikiantis kitokią pagalbą biologiniams vaiko tėvams, siekiant sugrąžinti vaiką į šeimą;</w:t>
      </w:r>
    </w:p>
    <w:p w14:paraId="19085398" w14:textId="77777777" w:rsidR="009B2597" w:rsidRDefault="00372F36" w:rsidP="00372F36">
      <w:pPr>
        <w:pStyle w:val="Sraopastraipa"/>
        <w:numPr>
          <w:ilvl w:val="1"/>
          <w:numId w:val="18"/>
        </w:numPr>
        <w:tabs>
          <w:tab w:val="left" w:pos="1701"/>
        </w:tabs>
        <w:ind w:left="0" w:firstLine="1276"/>
        <w:jc w:val="both"/>
        <w:rPr>
          <w:color w:val="000000"/>
          <w:szCs w:val="24"/>
        </w:rPr>
      </w:pPr>
      <w:r>
        <w:rPr>
          <w:b/>
          <w:color w:val="000000"/>
        </w:rPr>
        <w:t>k</w:t>
      </w:r>
      <w:r w:rsidR="009B2597" w:rsidRPr="009F3460">
        <w:rPr>
          <w:b/>
          <w:color w:val="000000"/>
        </w:rPr>
        <w:t xml:space="preserve">riziniai atvejai – </w:t>
      </w:r>
      <w:r w:rsidR="009B2597" w:rsidRPr="009F3460">
        <w:rPr>
          <w:color w:val="000000"/>
        </w:rPr>
        <w:t>vaiko adaptacijos naujoje šeimoje laikotarpis ir (arba) pasikeitusios vaiko (šeimos) situacijos, kurios sukelia vaikui (šeimai) sudėtingų išgyvenimų, emocinę įtampą ir kurių vaikas (šeima) negali įveikti savarankiškai, nes tam reikalingi nauji įgūdžiai ir (ar) priemonės</w:t>
      </w:r>
      <w:r w:rsidR="009F3460" w:rsidRPr="009F3460">
        <w:rPr>
          <w:color w:val="000000"/>
          <w:szCs w:val="24"/>
        </w:rPr>
        <w:t>;</w:t>
      </w:r>
    </w:p>
    <w:p w14:paraId="6F7BB0FA" w14:textId="77777777" w:rsidR="009B2597" w:rsidRPr="009F3460" w:rsidRDefault="009B2597" w:rsidP="00372F36">
      <w:pPr>
        <w:pStyle w:val="Sraopastraipa"/>
        <w:numPr>
          <w:ilvl w:val="1"/>
          <w:numId w:val="18"/>
        </w:numPr>
        <w:tabs>
          <w:tab w:val="left" w:pos="1701"/>
        </w:tabs>
        <w:ind w:left="0" w:firstLine="1276"/>
        <w:jc w:val="both"/>
        <w:rPr>
          <w:color w:val="000000"/>
          <w:szCs w:val="24"/>
        </w:rPr>
      </w:pPr>
      <w:r w:rsidRPr="009F3460">
        <w:rPr>
          <w:b/>
          <w:color w:val="000000"/>
        </w:rPr>
        <w:lastRenderedPageBreak/>
        <w:t>atlygis budinčiam globotojui</w:t>
      </w:r>
      <w:r w:rsidRPr="009F3460">
        <w:rPr>
          <w:color w:val="000000"/>
        </w:rPr>
        <w:t xml:space="preserve"> – tai atlygis budinčiam globotojui, mokamas iš Savivaldybės  biudžeto lėšų už vykdomą veiklą, kai šeimoje nėra prižiūrimų vaikų, t. y. vaikų laukimo laikotarpiu, ir atlygis už veiklą, kai šeimoje yra prižiūrimi vaikai;</w:t>
      </w:r>
    </w:p>
    <w:p w14:paraId="774160F3" w14:textId="77777777" w:rsidR="009B2597" w:rsidRPr="009F3460" w:rsidRDefault="009B2597" w:rsidP="00372F36">
      <w:pPr>
        <w:pStyle w:val="Sraopastraipa"/>
        <w:numPr>
          <w:ilvl w:val="1"/>
          <w:numId w:val="18"/>
        </w:numPr>
        <w:tabs>
          <w:tab w:val="left" w:pos="1701"/>
        </w:tabs>
        <w:ind w:left="0" w:firstLine="1276"/>
        <w:jc w:val="both"/>
        <w:rPr>
          <w:color w:val="000000"/>
          <w:szCs w:val="24"/>
        </w:rPr>
      </w:pPr>
      <w:r w:rsidRPr="009F3460">
        <w:rPr>
          <w:b/>
          <w:color w:val="000000"/>
        </w:rPr>
        <w:t>vienkartinė įsikūrimo pašalpa</w:t>
      </w:r>
      <w:r w:rsidRPr="009F3460">
        <w:rPr>
          <w:color w:val="000000"/>
        </w:rPr>
        <w:t xml:space="preserve"> – tai vienkartinė nustatyto dydžio piniginė išmoka, mokama iš Savivaldybės biudžeto lėšų budinčiam globotojui vaiko priežiūros vietai įsteigti</w:t>
      </w:r>
      <w:r w:rsidR="003A09EA">
        <w:rPr>
          <w:color w:val="000000"/>
        </w:rPr>
        <w:t>.</w:t>
      </w:r>
    </w:p>
    <w:p w14:paraId="22314D7B" w14:textId="40E9AE12" w:rsidR="009B2597" w:rsidRPr="0083314A" w:rsidRDefault="009B2597" w:rsidP="009F3460">
      <w:pPr>
        <w:pStyle w:val="Sraopastraipa"/>
        <w:numPr>
          <w:ilvl w:val="0"/>
          <w:numId w:val="18"/>
        </w:numPr>
        <w:tabs>
          <w:tab w:val="left" w:pos="1701"/>
        </w:tabs>
        <w:ind w:left="0" w:firstLine="1276"/>
        <w:jc w:val="both"/>
        <w:rPr>
          <w:color w:val="000000"/>
        </w:rPr>
      </w:pPr>
      <w:r w:rsidRPr="0083314A">
        <w:rPr>
          <w:color w:val="000000"/>
        </w:rPr>
        <w:t>Kitos šiame Apraše vartojamos sąvokos atitinka Lietuvos Respublikos civiliniame kodeks</w:t>
      </w:r>
      <w:r w:rsidR="001D7141">
        <w:rPr>
          <w:color w:val="000000"/>
        </w:rPr>
        <w:t>o</w:t>
      </w:r>
      <w:r w:rsidRPr="0083314A">
        <w:rPr>
          <w:color w:val="000000"/>
        </w:rPr>
        <w:t xml:space="preserve">, </w:t>
      </w:r>
      <w:r w:rsidR="009F3460" w:rsidRPr="0083314A">
        <w:rPr>
          <w:color w:val="000000"/>
        </w:rPr>
        <w:t>S</w:t>
      </w:r>
      <w:r w:rsidRPr="0083314A">
        <w:rPr>
          <w:color w:val="000000"/>
        </w:rPr>
        <w:t>ocialinių paslaugų įstatym</w:t>
      </w:r>
      <w:r w:rsidR="001D7141">
        <w:rPr>
          <w:color w:val="000000"/>
        </w:rPr>
        <w:t>o</w:t>
      </w:r>
      <w:r w:rsidRPr="0083314A">
        <w:rPr>
          <w:color w:val="000000"/>
        </w:rPr>
        <w:t>, Lietuvos Respublikos vaiko teisių apsaugos pagrindų įstatym</w:t>
      </w:r>
      <w:r w:rsidR="001D7141">
        <w:rPr>
          <w:color w:val="000000"/>
        </w:rPr>
        <w:t>o</w:t>
      </w:r>
      <w:r w:rsidRPr="0083314A">
        <w:rPr>
          <w:color w:val="000000"/>
        </w:rPr>
        <w:t>, Lietuvos Respublikos išmokų vaikams įstatym</w:t>
      </w:r>
      <w:r w:rsidR="001D7141">
        <w:rPr>
          <w:color w:val="000000"/>
        </w:rPr>
        <w:t>o</w:t>
      </w:r>
      <w:r w:rsidR="009752C6" w:rsidRPr="0083314A">
        <w:rPr>
          <w:color w:val="000000"/>
        </w:rPr>
        <w:t xml:space="preserve"> (toliau – Išmokų vaikams įstatymas)</w:t>
      </w:r>
      <w:r w:rsidRPr="0083314A">
        <w:rPr>
          <w:color w:val="000000"/>
        </w:rPr>
        <w:t>, socialinės apsaugos ir darbo ministro patvirtintų Vaiko laikinosios globos (rūpybos) nuostatų, Globos centro veiklos aprašo sąvokas.</w:t>
      </w:r>
    </w:p>
    <w:p w14:paraId="58761D42" w14:textId="77777777" w:rsidR="00074EE6" w:rsidRPr="009F3460" w:rsidRDefault="00074EE6" w:rsidP="00D2080D">
      <w:pPr>
        <w:tabs>
          <w:tab w:val="left" w:pos="1134"/>
          <w:tab w:val="left" w:pos="1276"/>
          <w:tab w:val="left" w:pos="1985"/>
          <w:tab w:val="left" w:pos="2127"/>
        </w:tabs>
        <w:jc w:val="both"/>
        <w:rPr>
          <w:strike/>
          <w:szCs w:val="24"/>
        </w:rPr>
      </w:pPr>
    </w:p>
    <w:p w14:paraId="464D41F2" w14:textId="77777777" w:rsidR="0006124B" w:rsidRPr="00020BE1" w:rsidRDefault="007A5DA9" w:rsidP="00020BE1">
      <w:pPr>
        <w:tabs>
          <w:tab w:val="left" w:pos="851"/>
          <w:tab w:val="left" w:pos="1134"/>
          <w:tab w:val="left" w:pos="1418"/>
          <w:tab w:val="left" w:pos="1560"/>
        </w:tabs>
        <w:jc w:val="center"/>
        <w:rPr>
          <w:b/>
          <w:szCs w:val="24"/>
        </w:rPr>
      </w:pPr>
      <w:r w:rsidRPr="00020BE1">
        <w:rPr>
          <w:b/>
          <w:szCs w:val="24"/>
        </w:rPr>
        <w:t>II</w:t>
      </w:r>
      <w:r w:rsidR="00AA034F">
        <w:rPr>
          <w:b/>
          <w:szCs w:val="24"/>
        </w:rPr>
        <w:t xml:space="preserve"> </w:t>
      </w:r>
      <w:r w:rsidRPr="00020BE1">
        <w:rPr>
          <w:b/>
          <w:szCs w:val="24"/>
        </w:rPr>
        <w:t>SKYRIUS</w:t>
      </w:r>
    </w:p>
    <w:p w14:paraId="1CE7BA02" w14:textId="77777777" w:rsidR="007A5DA9" w:rsidRDefault="007A5DA9" w:rsidP="007A5DA9">
      <w:pPr>
        <w:tabs>
          <w:tab w:val="left" w:pos="851"/>
          <w:tab w:val="left" w:pos="1134"/>
          <w:tab w:val="left" w:pos="1418"/>
          <w:tab w:val="left" w:pos="1560"/>
        </w:tabs>
        <w:jc w:val="center"/>
        <w:rPr>
          <w:b/>
          <w:szCs w:val="24"/>
        </w:rPr>
      </w:pPr>
      <w:r w:rsidRPr="00020BE1">
        <w:rPr>
          <w:b/>
          <w:szCs w:val="24"/>
        </w:rPr>
        <w:t>BUDINČIO GLOBOTOJO VEIKLA</w:t>
      </w:r>
    </w:p>
    <w:p w14:paraId="00D79115" w14:textId="77777777" w:rsidR="005F73D5" w:rsidRPr="00020BE1" w:rsidRDefault="005F73D5" w:rsidP="007A5DA9">
      <w:pPr>
        <w:tabs>
          <w:tab w:val="left" w:pos="851"/>
          <w:tab w:val="left" w:pos="1134"/>
          <w:tab w:val="left" w:pos="1418"/>
          <w:tab w:val="left" w:pos="1560"/>
        </w:tabs>
        <w:jc w:val="center"/>
        <w:rPr>
          <w:b/>
          <w:szCs w:val="24"/>
        </w:rPr>
      </w:pPr>
    </w:p>
    <w:p w14:paraId="68E58880" w14:textId="20893B3A" w:rsidR="005F73D5" w:rsidRPr="0083314A" w:rsidRDefault="005F73D5" w:rsidP="005F73D5">
      <w:pPr>
        <w:pStyle w:val="Sraopastraipa"/>
        <w:numPr>
          <w:ilvl w:val="0"/>
          <w:numId w:val="18"/>
        </w:numPr>
        <w:tabs>
          <w:tab w:val="left" w:pos="1134"/>
          <w:tab w:val="left" w:pos="1701"/>
        </w:tabs>
        <w:ind w:left="0" w:firstLine="1277"/>
        <w:jc w:val="both"/>
        <w:rPr>
          <w:color w:val="000000"/>
          <w:szCs w:val="24"/>
        </w:rPr>
      </w:pPr>
      <w:r w:rsidRPr="0083314A">
        <w:rPr>
          <w:szCs w:val="24"/>
        </w:rPr>
        <w:t>Budinčiais globotojais gali tapti asmenys, atitinkantys Lietuvos Respublikos civiliniame kodekse globėjui (rūpintojui) keliamus reikalavimus, Socialinių paslaugų įstatym</w:t>
      </w:r>
      <w:r w:rsidR="00E929C7">
        <w:rPr>
          <w:szCs w:val="24"/>
        </w:rPr>
        <w:t>e</w:t>
      </w:r>
      <w:r w:rsidRPr="0083314A">
        <w:rPr>
          <w:szCs w:val="24"/>
        </w:rPr>
        <w:t xml:space="preserve"> numatytus reikalavimus budinčiam globotojui.</w:t>
      </w:r>
    </w:p>
    <w:p w14:paraId="4F780756" w14:textId="77777777" w:rsidR="00E929C7" w:rsidRPr="00E929C7" w:rsidRDefault="00E929C7" w:rsidP="00FC14F7">
      <w:pPr>
        <w:pStyle w:val="Sraopastraipa"/>
        <w:numPr>
          <w:ilvl w:val="0"/>
          <w:numId w:val="18"/>
        </w:numPr>
        <w:tabs>
          <w:tab w:val="left" w:pos="1134"/>
          <w:tab w:val="left" w:pos="1701"/>
        </w:tabs>
        <w:ind w:left="0" w:firstLine="1277"/>
        <w:jc w:val="both"/>
        <w:rPr>
          <w:color w:val="000000"/>
          <w:szCs w:val="24"/>
        </w:rPr>
      </w:pPr>
      <w:r w:rsidRPr="00E929C7">
        <w:rPr>
          <w:szCs w:val="24"/>
          <w:lang w:eastAsia="lt-LT"/>
        </w:rPr>
        <w:t xml:space="preserve">Budintis globotojas prižiūri vaiką pagal Bendradarbiavimo ir paslaugų teikimo sutartį. </w:t>
      </w:r>
    </w:p>
    <w:p w14:paraId="48B28758" w14:textId="4ABE52CC" w:rsidR="00524E80" w:rsidRPr="00E929C7" w:rsidRDefault="005F73D5" w:rsidP="00FC14F7">
      <w:pPr>
        <w:pStyle w:val="Sraopastraipa"/>
        <w:numPr>
          <w:ilvl w:val="0"/>
          <w:numId w:val="18"/>
        </w:numPr>
        <w:tabs>
          <w:tab w:val="left" w:pos="1134"/>
          <w:tab w:val="left" w:pos="1701"/>
        </w:tabs>
        <w:ind w:left="0" w:firstLine="1277"/>
        <w:jc w:val="both"/>
        <w:rPr>
          <w:color w:val="000000"/>
          <w:szCs w:val="24"/>
        </w:rPr>
      </w:pPr>
      <w:r w:rsidRPr="00E929C7">
        <w:rPr>
          <w:szCs w:val="24"/>
        </w:rPr>
        <w:t>Budintis globotojas veiklą vykdo pagal individualios veiklos pažymą ir turi atlikti visas su šia veikla susijusias pareigas bei vykdyti visas mokestines prievoles, kaip tai reglamentuota Lietuvos Respublikos įstatymuose ir kituose teisės aktuose.</w:t>
      </w:r>
    </w:p>
    <w:p w14:paraId="03FF0F0B" w14:textId="77777777" w:rsidR="00165417" w:rsidRPr="0060210D" w:rsidRDefault="00165417" w:rsidP="005F73D5">
      <w:pPr>
        <w:pStyle w:val="Sraopastraipa"/>
        <w:numPr>
          <w:ilvl w:val="0"/>
          <w:numId w:val="18"/>
        </w:numPr>
        <w:tabs>
          <w:tab w:val="left" w:pos="1701"/>
        </w:tabs>
        <w:ind w:left="0" w:firstLine="1276"/>
        <w:jc w:val="both"/>
        <w:rPr>
          <w:szCs w:val="22"/>
        </w:rPr>
      </w:pPr>
      <w:r w:rsidRPr="0060210D">
        <w:rPr>
          <w:szCs w:val="24"/>
        </w:rPr>
        <w:t>Budintis globotojas prižiūri vaiką</w:t>
      </w:r>
      <w:r w:rsidR="00AA034F">
        <w:rPr>
          <w:szCs w:val="24"/>
        </w:rPr>
        <w:t xml:space="preserve"> </w:t>
      </w:r>
      <w:r w:rsidRPr="0060210D">
        <w:rPr>
          <w:szCs w:val="24"/>
        </w:rPr>
        <w:t>savo gyvenamojoje vietoje ir natūralioje šeimos aplinkoje, užtikrindamas jam emocinį bei fizinį saugumą, visavertį vaiko poreikius atitinkantį ugdymą, auklėjimą ir kasdienę priežiūrą, vykdo kitas teises ir pareigas, numatytas Socialinių paslaugų įstatyme.</w:t>
      </w:r>
    </w:p>
    <w:p w14:paraId="31BBDCD2" w14:textId="77777777" w:rsidR="007A5DA9" w:rsidRPr="00020BE1" w:rsidRDefault="007A5DA9" w:rsidP="005F73D5">
      <w:pPr>
        <w:pStyle w:val="Sraopastraipa"/>
        <w:numPr>
          <w:ilvl w:val="0"/>
          <w:numId w:val="18"/>
        </w:numPr>
        <w:tabs>
          <w:tab w:val="left" w:pos="1134"/>
          <w:tab w:val="left" w:pos="1701"/>
        </w:tabs>
        <w:ind w:left="0" w:firstLine="1211"/>
        <w:jc w:val="both"/>
        <w:rPr>
          <w:szCs w:val="22"/>
        </w:rPr>
      </w:pPr>
      <w:r w:rsidRPr="00020BE1">
        <w:rPr>
          <w:szCs w:val="24"/>
        </w:rPr>
        <w:t xml:space="preserve">Budintis globotojas </w:t>
      </w:r>
      <w:r w:rsidR="008B1D88" w:rsidRPr="005F73D5">
        <w:rPr>
          <w:szCs w:val="24"/>
        </w:rPr>
        <w:t>vykdo vaiko priežiūrą</w:t>
      </w:r>
      <w:r w:rsidR="0083314A">
        <w:rPr>
          <w:szCs w:val="24"/>
        </w:rPr>
        <w:t>:</w:t>
      </w:r>
    </w:p>
    <w:p w14:paraId="0F133C09" w14:textId="77777777" w:rsidR="00165417" w:rsidRDefault="00020BE1" w:rsidP="00020BE1">
      <w:pPr>
        <w:pStyle w:val="Sraopastraipa"/>
        <w:tabs>
          <w:tab w:val="left" w:pos="1843"/>
        </w:tabs>
        <w:ind w:left="0" w:firstLine="1211"/>
        <w:jc w:val="both"/>
        <w:rPr>
          <w:szCs w:val="24"/>
        </w:rPr>
      </w:pPr>
      <w:r>
        <w:rPr>
          <w:szCs w:val="24"/>
        </w:rPr>
        <w:t>1</w:t>
      </w:r>
      <w:r w:rsidR="0060210D">
        <w:rPr>
          <w:szCs w:val="24"/>
        </w:rPr>
        <w:t>1</w:t>
      </w:r>
      <w:r>
        <w:rPr>
          <w:szCs w:val="24"/>
        </w:rPr>
        <w:t>.1.</w:t>
      </w:r>
      <w:r w:rsidR="00165417">
        <w:rPr>
          <w:szCs w:val="24"/>
        </w:rPr>
        <w:t xml:space="preserve"> kriziniais atvejais (iki 3 mėn</w:t>
      </w:r>
      <w:r w:rsidR="004B1B05">
        <w:rPr>
          <w:szCs w:val="24"/>
        </w:rPr>
        <w:t>esių), kai vaiką reikia skubiai</w:t>
      </w:r>
      <w:r w:rsidR="00165417">
        <w:rPr>
          <w:szCs w:val="24"/>
        </w:rPr>
        <w:t xml:space="preserve"> bet kuriuo paros metu apgyvendinti saugioje aplinkoje;</w:t>
      </w:r>
    </w:p>
    <w:p w14:paraId="6FF2CD47" w14:textId="0F6A1E8A" w:rsidR="007A5DA9" w:rsidRPr="00372F36" w:rsidRDefault="004B1B05" w:rsidP="00372F36">
      <w:pPr>
        <w:pStyle w:val="Sraopastraipa"/>
        <w:tabs>
          <w:tab w:val="left" w:pos="1276"/>
          <w:tab w:val="left" w:pos="1418"/>
          <w:tab w:val="left" w:pos="1701"/>
        </w:tabs>
        <w:ind w:left="0" w:firstLine="1211"/>
        <w:jc w:val="both"/>
        <w:rPr>
          <w:szCs w:val="24"/>
        </w:rPr>
      </w:pPr>
      <w:r w:rsidRPr="004B1B05">
        <w:rPr>
          <w:szCs w:val="24"/>
        </w:rPr>
        <w:t>1</w:t>
      </w:r>
      <w:r w:rsidR="0060210D">
        <w:rPr>
          <w:szCs w:val="24"/>
        </w:rPr>
        <w:t>1</w:t>
      </w:r>
      <w:r w:rsidRPr="004B1B05">
        <w:rPr>
          <w:szCs w:val="24"/>
        </w:rPr>
        <w:t xml:space="preserve">.2. </w:t>
      </w:r>
      <w:r w:rsidR="00EB4FE7" w:rsidRPr="008B1D88">
        <w:rPr>
          <w:szCs w:val="24"/>
        </w:rPr>
        <w:t xml:space="preserve">kai reikia suteikti laikiną atokvėpį kitiems budintiems globotojams, globėjams </w:t>
      </w:r>
      <w:r w:rsidR="00EB4FE7" w:rsidRPr="00C00774">
        <w:rPr>
          <w:szCs w:val="24"/>
        </w:rPr>
        <w:t>(rūpintojams), esant galimybei,</w:t>
      </w:r>
      <w:r w:rsidR="008B1D88" w:rsidRPr="00C00774">
        <w:rPr>
          <w:szCs w:val="24"/>
        </w:rPr>
        <w:t xml:space="preserve"> </w:t>
      </w:r>
      <w:r w:rsidR="00EB4FE7" w:rsidRPr="00C00774">
        <w:rPr>
          <w:szCs w:val="24"/>
        </w:rPr>
        <w:t>ir šeimynos dalyviams iki 2 savaičių</w:t>
      </w:r>
      <w:r w:rsidR="00372F36" w:rsidRPr="009C0BD2">
        <w:rPr>
          <w:szCs w:val="24"/>
        </w:rPr>
        <w:t>, o išimtiniais atvejais, jei yra papildomas budinčio globotojo, globėjo (rūpintojo) prašymas ir (arba) jei globos centro darbuotojai įvertina, jog per laikino atokvėpio paslaugos teikimo laikotarpį nustatyti uždaviniai nebuvo pasiekti, pažymint tai Plane ir teikiant siūlymą / sutikimą laikino atokvėpio paslaugos teikimo terminą pratęsti, siekiant įgyvendinti nustatytus uždavinius ir išvengti papildomų neigiamų pasekmių, jeigu vaikas yra vyresnis nei 7</w:t>
      </w:r>
      <w:r w:rsidR="00F7369A">
        <w:rPr>
          <w:szCs w:val="24"/>
        </w:rPr>
        <w:t xml:space="preserve"> </w:t>
      </w:r>
      <w:r w:rsidR="00372F36" w:rsidRPr="009C0BD2">
        <w:rPr>
          <w:szCs w:val="24"/>
        </w:rPr>
        <w:t>metų, – iki 1 mėnesio. Šiuo atveju sprendimą dėl laikino atokvėpio paslaugos teikimo pratęsimo priima įstaigos vadovas</w:t>
      </w:r>
      <w:r w:rsidR="00372F36">
        <w:rPr>
          <w:szCs w:val="24"/>
        </w:rPr>
        <w:t>;</w:t>
      </w:r>
    </w:p>
    <w:p w14:paraId="50BA1CD8" w14:textId="40F091CD" w:rsidR="007A5DA9" w:rsidRPr="00C00774" w:rsidRDefault="004B1B05" w:rsidP="004B1B05">
      <w:pPr>
        <w:pStyle w:val="Sraopastraipa"/>
        <w:tabs>
          <w:tab w:val="left" w:pos="1843"/>
        </w:tabs>
        <w:ind w:left="0" w:firstLine="1211"/>
        <w:jc w:val="both"/>
        <w:rPr>
          <w:szCs w:val="24"/>
        </w:rPr>
      </w:pPr>
      <w:r w:rsidRPr="00C00774">
        <w:rPr>
          <w:szCs w:val="24"/>
        </w:rPr>
        <w:t>1</w:t>
      </w:r>
      <w:r w:rsidR="0060210D">
        <w:rPr>
          <w:szCs w:val="24"/>
        </w:rPr>
        <w:t>1</w:t>
      </w:r>
      <w:r w:rsidRPr="00C00774">
        <w:rPr>
          <w:szCs w:val="24"/>
        </w:rPr>
        <w:t xml:space="preserve">.3. </w:t>
      </w:r>
      <w:r w:rsidR="00C00774" w:rsidRPr="00C00774">
        <w:rPr>
          <w:szCs w:val="24"/>
        </w:rPr>
        <w:t>i</w:t>
      </w:r>
      <w:r w:rsidR="00EB4FE7" w:rsidRPr="00C00774">
        <w:rPr>
          <w:szCs w:val="24"/>
        </w:rPr>
        <w:t>ki baigsis vaiko laikinoji globa (rūpyba) ir jis bus gr</w:t>
      </w:r>
      <w:r w:rsidR="001D7141">
        <w:rPr>
          <w:szCs w:val="24"/>
        </w:rPr>
        <w:t>ą</w:t>
      </w:r>
      <w:r w:rsidR="00EB4FE7" w:rsidRPr="00C00774">
        <w:rPr>
          <w:szCs w:val="24"/>
        </w:rPr>
        <w:t>žintas į šeimą, jam bus nustatyta nuolatinė globa (rūpyba) arba jis bus įvaikintas. Išimtin</w:t>
      </w:r>
      <w:r w:rsidR="001D7141">
        <w:rPr>
          <w:szCs w:val="24"/>
        </w:rPr>
        <w:t>i</w:t>
      </w:r>
      <w:r w:rsidR="00EB4FE7" w:rsidRPr="00C00774">
        <w:rPr>
          <w:szCs w:val="24"/>
        </w:rPr>
        <w:t xml:space="preserve">ais atvejais, kai teismas </w:t>
      </w:r>
      <w:r w:rsidR="007C3C39" w:rsidRPr="00C00774">
        <w:rPr>
          <w:szCs w:val="24"/>
        </w:rPr>
        <w:t>nustato vaiko nuolatinę globą (rūpybą) Globos centre, - iki vaikui bus nustatyta nuolatinė globa (rūpyba) šeimoje arba vaikas bus įvaikintas.</w:t>
      </w:r>
    </w:p>
    <w:p w14:paraId="0EF174A5" w14:textId="77777777" w:rsidR="00165417" w:rsidRPr="00C00774" w:rsidRDefault="00165417" w:rsidP="005F73D5">
      <w:pPr>
        <w:pStyle w:val="Sraopastraipa"/>
        <w:numPr>
          <w:ilvl w:val="0"/>
          <w:numId w:val="18"/>
        </w:numPr>
        <w:tabs>
          <w:tab w:val="left" w:pos="1701"/>
        </w:tabs>
        <w:ind w:left="0" w:firstLine="1211"/>
        <w:jc w:val="both"/>
        <w:rPr>
          <w:szCs w:val="24"/>
        </w:rPr>
      </w:pPr>
      <w:r w:rsidRPr="00C00774">
        <w:rPr>
          <w:szCs w:val="24"/>
        </w:rPr>
        <w:t>Budintis globoto</w:t>
      </w:r>
      <w:r w:rsidR="004B1B05" w:rsidRPr="00C00774">
        <w:rPr>
          <w:szCs w:val="24"/>
        </w:rPr>
        <w:t xml:space="preserve">jas gali vykdyti kelių </w:t>
      </w:r>
      <w:r w:rsidR="00C00774" w:rsidRPr="00C00774">
        <w:rPr>
          <w:szCs w:val="24"/>
        </w:rPr>
        <w:t>Tvarkos a</w:t>
      </w:r>
      <w:r w:rsidR="004B1B05" w:rsidRPr="00C00774">
        <w:rPr>
          <w:szCs w:val="24"/>
        </w:rPr>
        <w:t>prašo 1</w:t>
      </w:r>
      <w:r w:rsidR="00372F36">
        <w:rPr>
          <w:szCs w:val="24"/>
        </w:rPr>
        <w:t>1</w:t>
      </w:r>
      <w:r w:rsidRPr="00C00774">
        <w:rPr>
          <w:szCs w:val="24"/>
        </w:rPr>
        <w:t xml:space="preserve"> punkte numatytų rūšių </w:t>
      </w:r>
      <w:r w:rsidR="004B1B05" w:rsidRPr="00C00774">
        <w:rPr>
          <w:szCs w:val="24"/>
        </w:rPr>
        <w:t xml:space="preserve">priežiūrą. </w:t>
      </w:r>
      <w:r w:rsidR="00C00774" w:rsidRPr="00C00774">
        <w:rPr>
          <w:szCs w:val="24"/>
        </w:rPr>
        <w:t>Tvarkos a</w:t>
      </w:r>
      <w:r w:rsidR="004B1B05" w:rsidRPr="00C00774">
        <w:rPr>
          <w:szCs w:val="24"/>
        </w:rPr>
        <w:t>prašo 1</w:t>
      </w:r>
      <w:r w:rsidR="00372F36">
        <w:rPr>
          <w:szCs w:val="24"/>
        </w:rPr>
        <w:t>1</w:t>
      </w:r>
      <w:r w:rsidRPr="00C00774">
        <w:rPr>
          <w:szCs w:val="24"/>
        </w:rPr>
        <w:t>.1 papunktyje numatyta priežiūr</w:t>
      </w:r>
      <w:r w:rsidR="004B1B05" w:rsidRPr="00C00774">
        <w:rPr>
          <w:szCs w:val="24"/>
        </w:rPr>
        <w:t xml:space="preserve">a gali būti keičiama į </w:t>
      </w:r>
      <w:r w:rsidR="00C00774" w:rsidRPr="00C00774">
        <w:rPr>
          <w:szCs w:val="24"/>
        </w:rPr>
        <w:t>Tvarkos a</w:t>
      </w:r>
      <w:r w:rsidR="004B1B05" w:rsidRPr="00C00774">
        <w:rPr>
          <w:szCs w:val="24"/>
        </w:rPr>
        <w:t>prašo 1</w:t>
      </w:r>
      <w:r w:rsidR="00372F36">
        <w:rPr>
          <w:szCs w:val="24"/>
        </w:rPr>
        <w:t>1</w:t>
      </w:r>
      <w:r w:rsidRPr="00C00774">
        <w:rPr>
          <w:szCs w:val="24"/>
        </w:rPr>
        <w:t>.3 papunktyje numatytą priežiūrą, jei vaikui reikia ilgesnės nei 3 mėnesių priežiūros.</w:t>
      </w:r>
    </w:p>
    <w:p w14:paraId="6014A02D" w14:textId="77777777" w:rsidR="007A5DA9" w:rsidRPr="00C00774" w:rsidRDefault="007A5DA9" w:rsidP="005F73D5">
      <w:pPr>
        <w:pStyle w:val="Sraopastraipa"/>
        <w:numPr>
          <w:ilvl w:val="0"/>
          <w:numId w:val="18"/>
        </w:numPr>
        <w:tabs>
          <w:tab w:val="left" w:pos="1701"/>
        </w:tabs>
        <w:ind w:left="0" w:firstLine="1211"/>
        <w:jc w:val="both"/>
        <w:rPr>
          <w:szCs w:val="24"/>
        </w:rPr>
      </w:pPr>
      <w:r w:rsidRPr="00C00774">
        <w:rPr>
          <w:szCs w:val="24"/>
          <w:lang w:eastAsia="lt-LT"/>
        </w:rPr>
        <w:t xml:space="preserve">Budintis globotojas privalo priimti vaiką bet kuriuo paros metu, </w:t>
      </w:r>
      <w:r w:rsidRPr="00C00774">
        <w:rPr>
          <w:szCs w:val="24"/>
        </w:rPr>
        <w:t xml:space="preserve">vienu metu negali prižiūrėti daugiau kaip 3 vaikų. Bendras vaikų </w:t>
      </w:r>
      <w:r w:rsidR="004B1B05" w:rsidRPr="00C00774">
        <w:rPr>
          <w:szCs w:val="24"/>
        </w:rPr>
        <w:t>(</w:t>
      </w:r>
      <w:r w:rsidRPr="00C00774">
        <w:rPr>
          <w:szCs w:val="24"/>
        </w:rPr>
        <w:t xml:space="preserve">su </w:t>
      </w:r>
      <w:r w:rsidR="007C3C39" w:rsidRPr="00C00774">
        <w:rPr>
          <w:szCs w:val="24"/>
        </w:rPr>
        <w:t>kitais šeimoje augančiais vaikais</w:t>
      </w:r>
      <w:r w:rsidR="004B1B05" w:rsidRPr="00C00774">
        <w:rPr>
          <w:szCs w:val="24"/>
        </w:rPr>
        <w:t>)</w:t>
      </w:r>
      <w:r w:rsidR="00C00774" w:rsidRPr="00C00774">
        <w:rPr>
          <w:szCs w:val="24"/>
        </w:rPr>
        <w:t xml:space="preserve"> skaičius</w:t>
      </w:r>
      <w:r w:rsidR="00AA034F">
        <w:rPr>
          <w:szCs w:val="24"/>
        </w:rPr>
        <w:t xml:space="preserve"> </w:t>
      </w:r>
      <w:r w:rsidR="004B1B05" w:rsidRPr="00C00774">
        <w:rPr>
          <w:szCs w:val="24"/>
        </w:rPr>
        <w:t xml:space="preserve">budinčio globotojo šeimoje </w:t>
      </w:r>
      <w:r w:rsidRPr="00C00774">
        <w:rPr>
          <w:szCs w:val="24"/>
        </w:rPr>
        <w:t>– ne daugiau kaip 6. Prižiūrimų vaikų skaičius gali būti didesnis išimtiniais atvejais, kai neišskiriami broliai bei seserys ir tai raštu suderinta su Globos centru bei budinčiu globotoju.</w:t>
      </w:r>
    </w:p>
    <w:p w14:paraId="1251CE12" w14:textId="68163B7D" w:rsidR="00293232" w:rsidRPr="000271BF" w:rsidRDefault="00293232" w:rsidP="005F73D5">
      <w:pPr>
        <w:pStyle w:val="Sraopastraipa"/>
        <w:numPr>
          <w:ilvl w:val="0"/>
          <w:numId w:val="18"/>
        </w:numPr>
        <w:tabs>
          <w:tab w:val="left" w:pos="1701"/>
        </w:tabs>
        <w:ind w:left="0" w:firstLine="1211"/>
        <w:jc w:val="both"/>
        <w:rPr>
          <w:szCs w:val="22"/>
        </w:rPr>
      </w:pPr>
      <w:r w:rsidRPr="000271BF">
        <w:rPr>
          <w:rFonts w:eastAsia="Calibri"/>
          <w:szCs w:val="24"/>
        </w:rPr>
        <w:t>Budintis globotojas, prižiūr</w:t>
      </w:r>
      <w:r w:rsidR="000271BF">
        <w:rPr>
          <w:rFonts w:eastAsia="Calibri"/>
          <w:szCs w:val="24"/>
        </w:rPr>
        <w:t>ėdamas</w:t>
      </w:r>
      <w:r w:rsidR="00B73529">
        <w:rPr>
          <w:rFonts w:eastAsia="Calibri"/>
          <w:szCs w:val="24"/>
        </w:rPr>
        <w:t xml:space="preserve"> </w:t>
      </w:r>
      <w:r w:rsidRPr="000271BF">
        <w:rPr>
          <w:rFonts w:eastAsia="Calibri"/>
          <w:szCs w:val="24"/>
        </w:rPr>
        <w:t>vaiką</w:t>
      </w:r>
      <w:r w:rsidR="001D7141">
        <w:rPr>
          <w:rFonts w:eastAsia="Calibri"/>
          <w:szCs w:val="24"/>
        </w:rPr>
        <w:t>,</w:t>
      </w:r>
      <w:r w:rsidRPr="000271BF">
        <w:rPr>
          <w:rFonts w:eastAsia="Calibri"/>
          <w:szCs w:val="24"/>
        </w:rPr>
        <w:t xml:space="preserve"> vykdo pareigas ir turi teises, numatytas Socialinių paslaugų įstatyme ir </w:t>
      </w:r>
      <w:r w:rsidRPr="000271BF">
        <w:rPr>
          <w:bCs/>
        </w:rPr>
        <w:t>Globos centro veiklos apraše.</w:t>
      </w:r>
    </w:p>
    <w:p w14:paraId="675B3558" w14:textId="77777777" w:rsidR="005579D8" w:rsidRPr="000271BF" w:rsidRDefault="00165417" w:rsidP="005F73D5">
      <w:pPr>
        <w:pStyle w:val="Sraopastraipa"/>
        <w:numPr>
          <w:ilvl w:val="0"/>
          <w:numId w:val="18"/>
        </w:numPr>
        <w:tabs>
          <w:tab w:val="left" w:pos="1701"/>
        </w:tabs>
        <w:ind w:left="0" w:firstLine="1211"/>
        <w:jc w:val="both"/>
        <w:rPr>
          <w:szCs w:val="22"/>
        </w:rPr>
      </w:pPr>
      <w:r w:rsidRPr="000271BF">
        <w:rPr>
          <w:szCs w:val="24"/>
          <w:lang w:eastAsia="lt-LT"/>
        </w:rPr>
        <w:lastRenderedPageBreak/>
        <w:t>Vaikas (-ai), kurio (kurių) tėvų arba turimo vieno iš tėvų deklaruota gyvenamoji vieta yra ne Visagino savivaldybė, o jų nesant – vaiko deklaruota gyvenamoji vieta yra ne Visagino savivaldybė, budinčio globotojo šeimoje apgyvendinamas laikinai, ne ilgiau kaip iki 3 parų.</w:t>
      </w:r>
    </w:p>
    <w:p w14:paraId="311A62A3" w14:textId="77777777" w:rsidR="005579D8" w:rsidRPr="000271BF" w:rsidRDefault="00165417" w:rsidP="005F73D5">
      <w:pPr>
        <w:pStyle w:val="Sraopastraipa"/>
        <w:numPr>
          <w:ilvl w:val="0"/>
          <w:numId w:val="18"/>
        </w:numPr>
        <w:tabs>
          <w:tab w:val="left" w:pos="1701"/>
        </w:tabs>
        <w:ind w:left="0" w:firstLine="1211"/>
        <w:jc w:val="both"/>
        <w:rPr>
          <w:szCs w:val="22"/>
        </w:rPr>
      </w:pPr>
      <w:r w:rsidRPr="000271BF">
        <w:rPr>
          <w:szCs w:val="24"/>
          <w:lang w:eastAsia="lt-LT"/>
        </w:rPr>
        <w:t>Vaiko priežiūros teikimo pradžia yra laikomas vaiko apgyvendinimo budinčio globotojo šeimoje momentas. Vaiko apgyvendinimas budinčio globotojo šeimoje įforminamas aktu.</w:t>
      </w:r>
    </w:p>
    <w:p w14:paraId="5C46CFBE" w14:textId="77777777" w:rsidR="003A09EA" w:rsidRDefault="003A09EA" w:rsidP="000271BF">
      <w:pPr>
        <w:tabs>
          <w:tab w:val="left" w:pos="851"/>
          <w:tab w:val="left" w:pos="993"/>
        </w:tabs>
        <w:jc w:val="center"/>
        <w:rPr>
          <w:b/>
          <w:szCs w:val="24"/>
        </w:rPr>
      </w:pPr>
    </w:p>
    <w:p w14:paraId="239CA5A2" w14:textId="77777777" w:rsidR="00C20F2B" w:rsidRPr="00D62352" w:rsidRDefault="00783919" w:rsidP="000271BF">
      <w:pPr>
        <w:tabs>
          <w:tab w:val="left" w:pos="851"/>
          <w:tab w:val="left" w:pos="993"/>
        </w:tabs>
        <w:jc w:val="center"/>
        <w:rPr>
          <w:b/>
          <w:szCs w:val="24"/>
        </w:rPr>
      </w:pPr>
      <w:r>
        <w:rPr>
          <w:b/>
          <w:szCs w:val="24"/>
        </w:rPr>
        <w:t xml:space="preserve">III </w:t>
      </w:r>
      <w:r w:rsidR="00165417" w:rsidRPr="00D62352">
        <w:rPr>
          <w:b/>
          <w:szCs w:val="24"/>
        </w:rPr>
        <w:t>SKYRIUS</w:t>
      </w:r>
    </w:p>
    <w:p w14:paraId="4B8B0A1F" w14:textId="77777777" w:rsidR="00C20F2B" w:rsidRPr="000271BF" w:rsidRDefault="00C20F2B" w:rsidP="00C20F2B">
      <w:pPr>
        <w:tabs>
          <w:tab w:val="left" w:pos="851"/>
          <w:tab w:val="left" w:pos="993"/>
        </w:tabs>
        <w:jc w:val="center"/>
        <w:rPr>
          <w:b/>
          <w:szCs w:val="24"/>
        </w:rPr>
      </w:pPr>
      <w:r w:rsidRPr="000271BF">
        <w:rPr>
          <w:b/>
          <w:szCs w:val="24"/>
        </w:rPr>
        <w:t>PAGALBOS BUDIN</w:t>
      </w:r>
      <w:r w:rsidR="000271BF" w:rsidRPr="000271BF">
        <w:rPr>
          <w:b/>
          <w:szCs w:val="24"/>
        </w:rPr>
        <w:t>TIEMS GLOBOTOJAMS</w:t>
      </w:r>
      <w:r w:rsidRPr="000271BF">
        <w:rPr>
          <w:b/>
          <w:szCs w:val="24"/>
        </w:rPr>
        <w:t xml:space="preserve"> KOORDINAVIMAS IR TEIKIMAS</w:t>
      </w:r>
    </w:p>
    <w:p w14:paraId="30103209" w14:textId="77777777" w:rsidR="00165417" w:rsidRPr="00783919" w:rsidRDefault="00165417" w:rsidP="00165417">
      <w:pPr>
        <w:tabs>
          <w:tab w:val="left" w:pos="851"/>
          <w:tab w:val="left" w:pos="993"/>
        </w:tabs>
        <w:ind w:firstLine="567"/>
        <w:jc w:val="both"/>
        <w:rPr>
          <w:strike/>
          <w:szCs w:val="24"/>
        </w:rPr>
      </w:pPr>
    </w:p>
    <w:p w14:paraId="785C56E3" w14:textId="77777777" w:rsidR="00D2756A" w:rsidRPr="00825247" w:rsidRDefault="00783919" w:rsidP="005F73D5">
      <w:pPr>
        <w:pStyle w:val="Sraopastraipa"/>
        <w:numPr>
          <w:ilvl w:val="0"/>
          <w:numId w:val="18"/>
        </w:numPr>
        <w:tabs>
          <w:tab w:val="left" w:pos="851"/>
          <w:tab w:val="left" w:pos="1276"/>
          <w:tab w:val="left" w:pos="1701"/>
        </w:tabs>
        <w:ind w:left="0" w:firstLine="1211"/>
        <w:jc w:val="both"/>
        <w:rPr>
          <w:strike/>
          <w:szCs w:val="24"/>
        </w:rPr>
      </w:pPr>
      <w:r w:rsidRPr="0083314A">
        <w:rPr>
          <w:szCs w:val="24"/>
        </w:rPr>
        <w:t>Globos centras teikia ir organizuoja</w:t>
      </w:r>
      <w:r>
        <w:rPr>
          <w:szCs w:val="24"/>
        </w:rPr>
        <w:t xml:space="preserve"> p</w:t>
      </w:r>
      <w:r w:rsidR="00D2756A" w:rsidRPr="00A168FD">
        <w:rPr>
          <w:szCs w:val="24"/>
        </w:rPr>
        <w:t>agalbą budinčiam globotojui</w:t>
      </w:r>
      <w:r w:rsidR="00AA034F">
        <w:rPr>
          <w:szCs w:val="24"/>
        </w:rPr>
        <w:t xml:space="preserve"> </w:t>
      </w:r>
      <w:r w:rsidR="00D2756A" w:rsidRPr="00A168FD">
        <w:rPr>
          <w:szCs w:val="24"/>
        </w:rPr>
        <w:t>tiek prieš vaiko apgyvendinimą pas budintį globotoj</w:t>
      </w:r>
      <w:r>
        <w:rPr>
          <w:szCs w:val="24"/>
        </w:rPr>
        <w:t xml:space="preserve">ą, tiek vaiko priežiūros metu </w:t>
      </w:r>
      <w:r w:rsidR="00D2756A" w:rsidRPr="001B617C">
        <w:rPr>
          <w:szCs w:val="24"/>
        </w:rPr>
        <w:t>vadovaudamasis Globos centro veiklos aprašu</w:t>
      </w:r>
      <w:r w:rsidR="0083314A">
        <w:rPr>
          <w:szCs w:val="24"/>
        </w:rPr>
        <w:t>.</w:t>
      </w:r>
    </w:p>
    <w:p w14:paraId="097E3795" w14:textId="77777777" w:rsidR="00D2756A" w:rsidRDefault="00D2756A" w:rsidP="005F73D5">
      <w:pPr>
        <w:pStyle w:val="Sraopastraipa"/>
        <w:numPr>
          <w:ilvl w:val="0"/>
          <w:numId w:val="18"/>
        </w:numPr>
        <w:tabs>
          <w:tab w:val="left" w:pos="851"/>
          <w:tab w:val="left" w:pos="1276"/>
          <w:tab w:val="left" w:pos="1701"/>
        </w:tabs>
        <w:ind w:left="0" w:firstLine="1211"/>
        <w:jc w:val="both"/>
        <w:rPr>
          <w:szCs w:val="24"/>
        </w:rPr>
      </w:pPr>
      <w:r w:rsidRPr="00825247">
        <w:rPr>
          <w:szCs w:val="24"/>
        </w:rPr>
        <w:t xml:space="preserve">Pagalbai budinčiam globotojui </w:t>
      </w:r>
      <w:r w:rsidR="00372F36">
        <w:rPr>
          <w:szCs w:val="24"/>
        </w:rPr>
        <w:t xml:space="preserve">ir </w:t>
      </w:r>
      <w:r w:rsidRPr="00825247">
        <w:rPr>
          <w:szCs w:val="24"/>
        </w:rPr>
        <w:t xml:space="preserve">kartu gyvenantiems jų šeimos nariams koordinuoti </w:t>
      </w:r>
      <w:r w:rsidR="00825247">
        <w:rPr>
          <w:szCs w:val="24"/>
        </w:rPr>
        <w:t>G</w:t>
      </w:r>
      <w:r w:rsidRPr="00825247">
        <w:rPr>
          <w:szCs w:val="24"/>
        </w:rPr>
        <w:t xml:space="preserve">lobos centro vadovas ar jo įgaliotas asmuo įsakymu paskiria globos koordinatorių (nurodomos globos koordinatoriaus pareigos, vardas, pavardė bei asmens, kuriam bus teikiamos paslaugos, vardas, pavardė, gimimo data). Globos koordinatorius paskiriamas </w:t>
      </w:r>
      <w:r w:rsidR="00825247">
        <w:rPr>
          <w:szCs w:val="24"/>
        </w:rPr>
        <w:t>G</w:t>
      </w:r>
      <w:r w:rsidRPr="00825247">
        <w:rPr>
          <w:szCs w:val="24"/>
        </w:rPr>
        <w:t xml:space="preserve">lobos centro vadovo įsakymu per 3 darbo dienas nuo </w:t>
      </w:r>
      <w:r w:rsidR="00825247" w:rsidRPr="0083314A">
        <w:rPr>
          <w:szCs w:val="24"/>
          <w:lang w:eastAsia="lt-LT"/>
        </w:rPr>
        <w:t>Bendradarbiavimo ir paslaugų teikimo</w:t>
      </w:r>
      <w:r w:rsidR="00AA034F">
        <w:rPr>
          <w:szCs w:val="24"/>
          <w:lang w:eastAsia="lt-LT"/>
        </w:rPr>
        <w:t xml:space="preserve"> </w:t>
      </w:r>
      <w:r w:rsidRPr="00825247">
        <w:rPr>
          <w:szCs w:val="24"/>
        </w:rPr>
        <w:t>sutarties pasirašymo</w:t>
      </w:r>
      <w:r w:rsidR="0083314A">
        <w:rPr>
          <w:szCs w:val="24"/>
        </w:rPr>
        <w:t xml:space="preserve">. </w:t>
      </w:r>
      <w:r w:rsidRPr="00825247">
        <w:rPr>
          <w:szCs w:val="24"/>
        </w:rPr>
        <w:t>Globos koordinatorius yra ir kontaktinis globos centro asmuo, su kuriuo budintis globotojas nuolat palaiko ryšį.</w:t>
      </w:r>
      <w:bookmarkStart w:id="1" w:name="_Hlk80708999"/>
      <w:r w:rsidR="00AA034F">
        <w:rPr>
          <w:szCs w:val="24"/>
        </w:rPr>
        <w:t xml:space="preserve"> </w:t>
      </w:r>
      <w:r w:rsidR="00504FD4" w:rsidRPr="00825247">
        <w:rPr>
          <w:szCs w:val="24"/>
        </w:rPr>
        <w:t xml:space="preserve">Apie globos koordinatoriaus paskyrimą </w:t>
      </w:r>
      <w:r w:rsidR="00372F36">
        <w:rPr>
          <w:szCs w:val="24"/>
        </w:rPr>
        <w:t>budinčiam globotojui</w:t>
      </w:r>
      <w:r w:rsidR="00504FD4" w:rsidRPr="00825247">
        <w:rPr>
          <w:szCs w:val="24"/>
        </w:rPr>
        <w:t xml:space="preserve"> Globos centras per 3 darbo dienas privalo raštu informuoti </w:t>
      </w:r>
      <w:r w:rsidR="00825247">
        <w:rPr>
          <w:szCs w:val="24"/>
        </w:rPr>
        <w:t>S</w:t>
      </w:r>
      <w:r w:rsidR="00504FD4" w:rsidRPr="00825247">
        <w:rPr>
          <w:szCs w:val="24"/>
        </w:rPr>
        <w:t>avivaldybės admin</w:t>
      </w:r>
      <w:r w:rsidR="000F469F" w:rsidRPr="00825247">
        <w:rPr>
          <w:szCs w:val="24"/>
        </w:rPr>
        <w:t>i</w:t>
      </w:r>
      <w:r w:rsidR="00504FD4" w:rsidRPr="00825247">
        <w:rPr>
          <w:szCs w:val="24"/>
        </w:rPr>
        <w:t>straciją.</w:t>
      </w:r>
    </w:p>
    <w:p w14:paraId="4A26FF02" w14:textId="77777777" w:rsidR="00825247" w:rsidRPr="0083314A" w:rsidRDefault="00825247" w:rsidP="005F73D5">
      <w:pPr>
        <w:pStyle w:val="Sraopastraipa"/>
        <w:numPr>
          <w:ilvl w:val="0"/>
          <w:numId w:val="18"/>
        </w:numPr>
        <w:tabs>
          <w:tab w:val="left" w:pos="851"/>
          <w:tab w:val="left" w:pos="1276"/>
          <w:tab w:val="left" w:pos="1701"/>
        </w:tabs>
        <w:ind w:left="0" w:firstLine="1211"/>
        <w:jc w:val="both"/>
        <w:rPr>
          <w:szCs w:val="24"/>
        </w:rPr>
      </w:pPr>
      <w:r w:rsidRPr="0083314A">
        <w:rPr>
          <w:szCs w:val="24"/>
        </w:rPr>
        <w:t xml:space="preserve">Globos koordinatorius koordinuoja pagalbą budintiems globotojams bei vykdo funkcijas vadovaudamasis </w:t>
      </w:r>
      <w:bookmarkStart w:id="2" w:name="_Hlk81473998"/>
      <w:r w:rsidRPr="0083314A">
        <w:rPr>
          <w:szCs w:val="24"/>
        </w:rPr>
        <w:t>Globos centro veiklos aprašu</w:t>
      </w:r>
      <w:bookmarkEnd w:id="2"/>
      <w:r w:rsidRPr="0083314A">
        <w:rPr>
          <w:szCs w:val="24"/>
        </w:rPr>
        <w:t>.</w:t>
      </w:r>
    </w:p>
    <w:p w14:paraId="5511CC30" w14:textId="77777777" w:rsidR="00D2756A" w:rsidRPr="0080655E" w:rsidRDefault="00825247" w:rsidP="0080655E">
      <w:pPr>
        <w:pStyle w:val="Sraopastraipa"/>
        <w:numPr>
          <w:ilvl w:val="0"/>
          <w:numId w:val="18"/>
        </w:numPr>
        <w:tabs>
          <w:tab w:val="left" w:pos="851"/>
          <w:tab w:val="left" w:pos="1276"/>
          <w:tab w:val="left" w:pos="1701"/>
        </w:tabs>
        <w:ind w:left="0" w:firstLine="1211"/>
        <w:jc w:val="both"/>
        <w:rPr>
          <w:b/>
          <w:bCs/>
          <w:strike/>
          <w:szCs w:val="24"/>
        </w:rPr>
      </w:pPr>
      <w:r w:rsidRPr="00825247">
        <w:rPr>
          <w:szCs w:val="24"/>
        </w:rPr>
        <w:t xml:space="preserve">Globos centras pagal </w:t>
      </w:r>
      <w:r w:rsidR="00372F36" w:rsidRPr="0083314A">
        <w:rPr>
          <w:szCs w:val="24"/>
          <w:lang w:eastAsia="lt-LT"/>
        </w:rPr>
        <w:t>Bendradarbiavimo ir paslaugų teikimo</w:t>
      </w:r>
      <w:r w:rsidR="00AA034F">
        <w:rPr>
          <w:szCs w:val="24"/>
          <w:lang w:eastAsia="lt-LT"/>
        </w:rPr>
        <w:t xml:space="preserve"> </w:t>
      </w:r>
      <w:r w:rsidR="00372F36" w:rsidRPr="00825247">
        <w:rPr>
          <w:szCs w:val="24"/>
        </w:rPr>
        <w:t>sutart</w:t>
      </w:r>
      <w:r w:rsidR="00372F36">
        <w:rPr>
          <w:szCs w:val="24"/>
        </w:rPr>
        <w:t>yje</w:t>
      </w:r>
      <w:r w:rsidR="00AA034F">
        <w:rPr>
          <w:szCs w:val="24"/>
        </w:rPr>
        <w:t xml:space="preserve"> </w:t>
      </w:r>
      <w:r w:rsidRPr="00825247">
        <w:rPr>
          <w:szCs w:val="24"/>
        </w:rPr>
        <w:t xml:space="preserve">numatytą tvarką budintiems globotojams, krizės atveju organizuoja laikino atokvėpio paslaugas. Laikino atokvėpio paslauga </w:t>
      </w:r>
      <w:r>
        <w:rPr>
          <w:szCs w:val="24"/>
        </w:rPr>
        <w:t xml:space="preserve">organizuojama vadovaujantis </w:t>
      </w:r>
      <w:r w:rsidRPr="0083314A">
        <w:rPr>
          <w:szCs w:val="24"/>
        </w:rPr>
        <w:t>Globos centro veiklos aprašu.</w:t>
      </w:r>
      <w:bookmarkEnd w:id="1"/>
    </w:p>
    <w:p w14:paraId="26D32CD3" w14:textId="77777777" w:rsidR="00165417" w:rsidRPr="00D62352" w:rsidRDefault="00165417" w:rsidP="00A168FD">
      <w:pPr>
        <w:rPr>
          <w:b/>
          <w:strike/>
        </w:rPr>
      </w:pPr>
    </w:p>
    <w:p w14:paraId="0E6B56E6" w14:textId="77777777" w:rsidR="00F360C4" w:rsidRPr="00D62352" w:rsidRDefault="00825247" w:rsidP="00A168FD">
      <w:pPr>
        <w:jc w:val="center"/>
        <w:rPr>
          <w:b/>
          <w:szCs w:val="24"/>
        </w:rPr>
      </w:pPr>
      <w:r>
        <w:rPr>
          <w:b/>
          <w:szCs w:val="24"/>
        </w:rPr>
        <w:t>I</w:t>
      </w:r>
      <w:r w:rsidR="00165417" w:rsidRPr="00D62352">
        <w:rPr>
          <w:b/>
          <w:szCs w:val="24"/>
        </w:rPr>
        <w:t>V SKYRIUS</w:t>
      </w:r>
    </w:p>
    <w:p w14:paraId="46F16A87" w14:textId="6592C716" w:rsidR="00165417" w:rsidRDefault="00F360C4" w:rsidP="00165417">
      <w:pPr>
        <w:ind w:firstLine="851"/>
        <w:jc w:val="center"/>
        <w:rPr>
          <w:b/>
          <w:szCs w:val="24"/>
        </w:rPr>
      </w:pPr>
      <w:r w:rsidRPr="001B617C">
        <w:rPr>
          <w:b/>
          <w:szCs w:val="24"/>
        </w:rPr>
        <w:t>BUDINČIO GLOBOTOJO VEIKLOS FINANSAVIMAS</w:t>
      </w:r>
    </w:p>
    <w:p w14:paraId="4AEC9146" w14:textId="77777777" w:rsidR="0001081A" w:rsidRPr="001B617C" w:rsidRDefault="0001081A" w:rsidP="00165417">
      <w:pPr>
        <w:ind w:firstLine="851"/>
        <w:jc w:val="center"/>
        <w:rPr>
          <w:b/>
          <w:szCs w:val="24"/>
        </w:rPr>
      </w:pPr>
    </w:p>
    <w:p w14:paraId="3690A6FE" w14:textId="7ED3D584" w:rsidR="00F360C4" w:rsidRPr="0001081A" w:rsidRDefault="0001081A" w:rsidP="0001081A">
      <w:pPr>
        <w:pStyle w:val="Sraopastraipa"/>
        <w:numPr>
          <w:ilvl w:val="0"/>
          <w:numId w:val="18"/>
        </w:numPr>
        <w:tabs>
          <w:tab w:val="left" w:pos="851"/>
          <w:tab w:val="left" w:pos="1276"/>
          <w:tab w:val="left" w:pos="1701"/>
        </w:tabs>
        <w:ind w:left="0" w:firstLine="1211"/>
        <w:jc w:val="both"/>
        <w:rPr>
          <w:szCs w:val="24"/>
        </w:rPr>
      </w:pPr>
      <w:r w:rsidRPr="0001081A">
        <w:rPr>
          <w:szCs w:val="24"/>
        </w:rPr>
        <w:t xml:space="preserve"> Globos centro budintiems globotojams teikiamos paslaugos finansuojamos iš Savivaldybės biudžeto lėšų.</w:t>
      </w:r>
    </w:p>
    <w:p w14:paraId="0680CCD1" w14:textId="01339E52" w:rsidR="00165417" w:rsidRPr="009752C6" w:rsidRDefault="00165417" w:rsidP="0042358A">
      <w:pPr>
        <w:pStyle w:val="Sraopastraipa"/>
        <w:numPr>
          <w:ilvl w:val="0"/>
          <w:numId w:val="18"/>
        </w:numPr>
        <w:tabs>
          <w:tab w:val="left" w:pos="851"/>
          <w:tab w:val="left" w:pos="1276"/>
          <w:tab w:val="left" w:pos="1701"/>
        </w:tabs>
        <w:ind w:left="0" w:firstLine="1211"/>
        <w:jc w:val="both"/>
        <w:rPr>
          <w:strike/>
          <w:szCs w:val="24"/>
        </w:rPr>
      </w:pPr>
      <w:r w:rsidRPr="009752C6">
        <w:rPr>
          <w:szCs w:val="24"/>
        </w:rPr>
        <w:t xml:space="preserve">Savivaldybės administracija </w:t>
      </w:r>
      <w:r w:rsidR="001A105A">
        <w:rPr>
          <w:szCs w:val="24"/>
        </w:rPr>
        <w:t xml:space="preserve">iš valstybės biudžeto lėšų </w:t>
      </w:r>
      <w:r w:rsidRPr="009752C6">
        <w:rPr>
          <w:szCs w:val="24"/>
        </w:rPr>
        <w:t xml:space="preserve">skiria ir moka vaiko globėjo (rūpintojo) teises ir pareigas įgyvendinančiam Globos centrui už budinčio globotojo, kuris yra sudaręs </w:t>
      </w:r>
      <w:r w:rsidR="009752C6" w:rsidRPr="0060210D">
        <w:rPr>
          <w:szCs w:val="24"/>
          <w:lang w:eastAsia="lt-LT"/>
        </w:rPr>
        <w:t>Bendradarbiavimo ir paslaugų teikimo sutartį</w:t>
      </w:r>
      <w:r w:rsidR="00AA034F">
        <w:rPr>
          <w:szCs w:val="24"/>
          <w:lang w:eastAsia="lt-LT"/>
        </w:rPr>
        <w:t xml:space="preserve"> </w:t>
      </w:r>
      <w:r w:rsidRPr="009752C6">
        <w:rPr>
          <w:szCs w:val="24"/>
        </w:rPr>
        <w:t>su Globos centru, prižiūrimą vaiką, kuriam nustatyta laikinoji globa (rūpyba) Globos centre:</w:t>
      </w:r>
    </w:p>
    <w:p w14:paraId="163E199D" w14:textId="2510942D" w:rsidR="00165417" w:rsidRPr="00372F36" w:rsidRDefault="002B06F6" w:rsidP="008C73BE">
      <w:pPr>
        <w:pStyle w:val="Sraopastraipa"/>
        <w:numPr>
          <w:ilvl w:val="1"/>
          <w:numId w:val="18"/>
        </w:numPr>
        <w:tabs>
          <w:tab w:val="left" w:pos="851"/>
          <w:tab w:val="left" w:pos="1276"/>
          <w:tab w:val="left" w:pos="1701"/>
          <w:tab w:val="left" w:pos="1843"/>
        </w:tabs>
        <w:ind w:left="0" w:firstLine="1134"/>
        <w:jc w:val="both"/>
        <w:rPr>
          <w:szCs w:val="24"/>
        </w:rPr>
      </w:pPr>
      <w:r w:rsidRPr="00372F36">
        <w:rPr>
          <w:szCs w:val="24"/>
        </w:rPr>
        <w:t>vaiko globos (rūpybos) išmokas</w:t>
      </w:r>
      <w:r w:rsidR="00D53D54">
        <w:rPr>
          <w:szCs w:val="24"/>
        </w:rPr>
        <w:t>,</w:t>
      </w:r>
      <w:r w:rsidRPr="00372F36">
        <w:rPr>
          <w:szCs w:val="24"/>
        </w:rPr>
        <w:t xml:space="preserve"> mokamas Išmokų vaikams įstatymo nustatyta tvarka</w:t>
      </w:r>
      <w:r w:rsidR="00165417" w:rsidRPr="00372F36">
        <w:rPr>
          <w:szCs w:val="24"/>
        </w:rPr>
        <w:t>;</w:t>
      </w:r>
    </w:p>
    <w:p w14:paraId="67694B8A" w14:textId="77777777" w:rsidR="00165417" w:rsidRPr="00372F36" w:rsidRDefault="00372F36" w:rsidP="008C73BE">
      <w:pPr>
        <w:pStyle w:val="Sraopastraipa"/>
        <w:numPr>
          <w:ilvl w:val="1"/>
          <w:numId w:val="18"/>
        </w:numPr>
        <w:tabs>
          <w:tab w:val="left" w:pos="851"/>
          <w:tab w:val="left" w:pos="1276"/>
          <w:tab w:val="left" w:pos="1701"/>
        </w:tabs>
        <w:ind w:left="0" w:firstLine="1134"/>
        <w:jc w:val="both"/>
        <w:rPr>
          <w:szCs w:val="24"/>
        </w:rPr>
      </w:pPr>
      <w:r w:rsidRPr="00372F36">
        <w:rPr>
          <w:szCs w:val="24"/>
        </w:rPr>
        <w:t>g</w:t>
      </w:r>
      <w:r w:rsidR="00780CF9" w:rsidRPr="00372F36">
        <w:rPr>
          <w:szCs w:val="24"/>
        </w:rPr>
        <w:t>lobos (rūpybos) išmokos tikslinius priedus, mokamus</w:t>
      </w:r>
      <w:r w:rsidR="00AA034F">
        <w:rPr>
          <w:szCs w:val="24"/>
        </w:rPr>
        <w:t xml:space="preserve"> </w:t>
      </w:r>
      <w:r w:rsidR="00780CF9" w:rsidRPr="00372F36">
        <w:rPr>
          <w:szCs w:val="24"/>
        </w:rPr>
        <w:t>Išmokų vaikams įstatymo nustatyta tvarka</w:t>
      </w:r>
      <w:r w:rsidR="00165417" w:rsidRPr="00372F36">
        <w:rPr>
          <w:szCs w:val="24"/>
        </w:rPr>
        <w:t>;</w:t>
      </w:r>
    </w:p>
    <w:p w14:paraId="4D83CD1E" w14:textId="77777777" w:rsidR="004F4AD9" w:rsidRDefault="009752C6" w:rsidP="008C73BE">
      <w:pPr>
        <w:pStyle w:val="Sraopastraipa"/>
        <w:numPr>
          <w:ilvl w:val="1"/>
          <w:numId w:val="18"/>
        </w:numPr>
        <w:tabs>
          <w:tab w:val="left" w:pos="851"/>
          <w:tab w:val="left" w:pos="1276"/>
          <w:tab w:val="left" w:pos="1701"/>
        </w:tabs>
        <w:ind w:left="0" w:firstLine="1134"/>
        <w:jc w:val="both"/>
        <w:rPr>
          <w:szCs w:val="24"/>
        </w:rPr>
      </w:pPr>
      <w:r>
        <w:rPr>
          <w:szCs w:val="24"/>
        </w:rPr>
        <w:t>i</w:t>
      </w:r>
      <w:r w:rsidR="002B06F6" w:rsidRPr="001B617C">
        <w:rPr>
          <w:szCs w:val="24"/>
        </w:rPr>
        <w:t>šmokas vaikui, mokamas Išmokų vaikams įstatymo nustatyta tvarka</w:t>
      </w:r>
      <w:r w:rsidR="004F4AD9">
        <w:rPr>
          <w:szCs w:val="24"/>
        </w:rPr>
        <w:t>;</w:t>
      </w:r>
    </w:p>
    <w:p w14:paraId="5460C586" w14:textId="77777777" w:rsidR="00165417" w:rsidRDefault="00165417" w:rsidP="008C73BE">
      <w:pPr>
        <w:pStyle w:val="Sraopastraipa"/>
        <w:numPr>
          <w:ilvl w:val="1"/>
          <w:numId w:val="18"/>
        </w:numPr>
        <w:tabs>
          <w:tab w:val="left" w:pos="851"/>
          <w:tab w:val="left" w:pos="1276"/>
          <w:tab w:val="left" w:pos="1701"/>
        </w:tabs>
        <w:ind w:left="0" w:firstLine="1134"/>
        <w:jc w:val="both"/>
        <w:rPr>
          <w:szCs w:val="24"/>
        </w:rPr>
      </w:pPr>
      <w:r w:rsidRPr="001B617C">
        <w:rPr>
          <w:szCs w:val="24"/>
        </w:rPr>
        <w:t>vaikui skirtą slaugos ir priežiūros (pagalbos) išlaidų tikslinę kompensaciją, mokamą pagal Lietuvos Respublikos tikslinių kompensacijų įstatymą (toliau – Tikslinių kompensacijų įstatymas), ir kitas išmokas, jei teisė gauti šias išmokas vaikui ir globėjui (rūpintojui) numatyta įstatymuose.</w:t>
      </w:r>
    </w:p>
    <w:p w14:paraId="1F86866A" w14:textId="77777777" w:rsidR="0019735E" w:rsidRPr="0060210D" w:rsidRDefault="0019735E" w:rsidP="008C73BE">
      <w:pPr>
        <w:pStyle w:val="Sraopastraipa"/>
        <w:numPr>
          <w:ilvl w:val="0"/>
          <w:numId w:val="18"/>
        </w:numPr>
        <w:tabs>
          <w:tab w:val="left" w:pos="851"/>
          <w:tab w:val="left" w:pos="1276"/>
          <w:tab w:val="left" w:pos="1701"/>
        </w:tabs>
        <w:ind w:left="0" w:firstLine="1211"/>
        <w:jc w:val="both"/>
        <w:rPr>
          <w:szCs w:val="24"/>
        </w:rPr>
      </w:pPr>
      <w:r w:rsidRPr="0060210D">
        <w:rPr>
          <w:szCs w:val="24"/>
        </w:rPr>
        <w:t xml:space="preserve">Globos centras kas mėnesį perveda Tvarkos aprašo </w:t>
      </w:r>
      <w:r w:rsidRPr="0001081A">
        <w:rPr>
          <w:szCs w:val="24"/>
        </w:rPr>
        <w:t>2</w:t>
      </w:r>
      <w:r w:rsidR="008C73BE" w:rsidRPr="0001081A">
        <w:rPr>
          <w:szCs w:val="24"/>
        </w:rPr>
        <w:t>2</w:t>
      </w:r>
      <w:r w:rsidRPr="0001081A">
        <w:rPr>
          <w:szCs w:val="24"/>
        </w:rPr>
        <w:t>.1</w:t>
      </w:r>
      <w:r w:rsidR="008C73BE" w:rsidRPr="0001081A">
        <w:rPr>
          <w:szCs w:val="24"/>
        </w:rPr>
        <w:t>,</w:t>
      </w:r>
      <w:r w:rsidR="00AA034F" w:rsidRPr="0001081A">
        <w:rPr>
          <w:szCs w:val="24"/>
        </w:rPr>
        <w:t xml:space="preserve"> </w:t>
      </w:r>
      <w:r w:rsidR="008C73BE" w:rsidRPr="0001081A">
        <w:rPr>
          <w:szCs w:val="24"/>
        </w:rPr>
        <w:t>22.3</w:t>
      </w:r>
      <w:r w:rsidR="008C73BE">
        <w:rPr>
          <w:szCs w:val="24"/>
        </w:rPr>
        <w:t xml:space="preserve"> ir</w:t>
      </w:r>
      <w:r w:rsidR="0080655E">
        <w:rPr>
          <w:szCs w:val="24"/>
        </w:rPr>
        <w:t xml:space="preserve"> </w:t>
      </w:r>
      <w:r w:rsidR="0080655E" w:rsidRPr="00F7369A">
        <w:rPr>
          <w:bCs/>
          <w:szCs w:val="24"/>
        </w:rPr>
        <w:t>22</w:t>
      </w:r>
      <w:r w:rsidRPr="00F7369A">
        <w:rPr>
          <w:bCs/>
          <w:szCs w:val="24"/>
        </w:rPr>
        <w:t>.</w:t>
      </w:r>
      <w:r w:rsidR="008C73BE" w:rsidRPr="00F7369A">
        <w:rPr>
          <w:bCs/>
          <w:szCs w:val="24"/>
        </w:rPr>
        <w:t>4</w:t>
      </w:r>
      <w:r w:rsidR="008C73BE" w:rsidRPr="0080655E">
        <w:rPr>
          <w:b/>
          <w:szCs w:val="24"/>
        </w:rPr>
        <w:t xml:space="preserve"> </w:t>
      </w:r>
      <w:r w:rsidRPr="0060210D">
        <w:rPr>
          <w:szCs w:val="24"/>
        </w:rPr>
        <w:t>papunkčiuose</w:t>
      </w:r>
      <w:r w:rsidRPr="0060210D">
        <w:rPr>
          <w:szCs w:val="24"/>
          <w:lang w:eastAsia="lt-LT"/>
        </w:rPr>
        <w:t xml:space="preserve"> numatytas iš Savivaldybės administracijos gautas lėšas budinčiam globotojui Bendradarbiavimo ir paslaugų teikimo sutartyje nustatytomis sąlygomis ir tvarka.</w:t>
      </w:r>
    </w:p>
    <w:p w14:paraId="68760A08" w14:textId="77777777" w:rsidR="00166BDC" w:rsidRPr="0060210D" w:rsidRDefault="00166BDC" w:rsidP="00166BDC">
      <w:pPr>
        <w:pStyle w:val="Sraopastraipa"/>
        <w:numPr>
          <w:ilvl w:val="0"/>
          <w:numId w:val="18"/>
        </w:numPr>
        <w:tabs>
          <w:tab w:val="left" w:pos="851"/>
          <w:tab w:val="left" w:pos="1276"/>
          <w:tab w:val="left" w:pos="1701"/>
        </w:tabs>
        <w:ind w:left="0" w:firstLine="1211"/>
        <w:jc w:val="both"/>
        <w:rPr>
          <w:strike/>
          <w:szCs w:val="24"/>
        </w:rPr>
      </w:pPr>
      <w:r w:rsidRPr="001726B0">
        <w:rPr>
          <w:szCs w:val="24"/>
        </w:rPr>
        <w:t>Globos centro budintiems globotojams teikiamos paslaugos</w:t>
      </w:r>
      <w:r>
        <w:rPr>
          <w:szCs w:val="24"/>
        </w:rPr>
        <w:t xml:space="preserve"> </w:t>
      </w:r>
      <w:r w:rsidRPr="001726B0">
        <w:rPr>
          <w:szCs w:val="24"/>
        </w:rPr>
        <w:t>finansuojamos iš Savivaldybės biudžeto lėšų</w:t>
      </w:r>
      <w:r>
        <w:rPr>
          <w:szCs w:val="24"/>
        </w:rPr>
        <w:t xml:space="preserve">. </w:t>
      </w:r>
    </w:p>
    <w:p w14:paraId="06DF5718" w14:textId="77777777" w:rsidR="00FD2F6A" w:rsidRDefault="00165417" w:rsidP="008C73BE">
      <w:pPr>
        <w:pStyle w:val="Sraopastraipa"/>
        <w:numPr>
          <w:ilvl w:val="0"/>
          <w:numId w:val="18"/>
        </w:numPr>
        <w:tabs>
          <w:tab w:val="left" w:pos="851"/>
          <w:tab w:val="left" w:pos="1276"/>
          <w:tab w:val="left" w:pos="1701"/>
        </w:tabs>
        <w:ind w:left="0" w:firstLine="1211"/>
        <w:jc w:val="both"/>
        <w:rPr>
          <w:szCs w:val="24"/>
        </w:rPr>
      </w:pPr>
      <w:r w:rsidRPr="009752C6">
        <w:rPr>
          <w:szCs w:val="24"/>
        </w:rPr>
        <w:t xml:space="preserve">Globos centras budinčiam globotojui, kuris yra </w:t>
      </w:r>
      <w:r w:rsidRPr="0060210D">
        <w:rPr>
          <w:szCs w:val="24"/>
        </w:rPr>
        <w:t xml:space="preserve">sudaręs </w:t>
      </w:r>
      <w:bookmarkStart w:id="3" w:name="_Hlk81557262"/>
      <w:r w:rsidR="009752C6" w:rsidRPr="0060210D">
        <w:rPr>
          <w:szCs w:val="24"/>
          <w:lang w:eastAsia="lt-LT"/>
        </w:rPr>
        <w:t>Bendradarbiavimo ir paslaugų teikimo sutartį</w:t>
      </w:r>
      <w:bookmarkEnd w:id="3"/>
      <w:r w:rsidR="00AA034F">
        <w:rPr>
          <w:szCs w:val="24"/>
          <w:lang w:eastAsia="lt-LT"/>
        </w:rPr>
        <w:t xml:space="preserve"> </w:t>
      </w:r>
      <w:r w:rsidRPr="009752C6">
        <w:rPr>
          <w:szCs w:val="24"/>
        </w:rPr>
        <w:t>su Globos centru</w:t>
      </w:r>
      <w:r w:rsidR="0060210D">
        <w:rPr>
          <w:szCs w:val="24"/>
        </w:rPr>
        <w:t>,</w:t>
      </w:r>
      <w:r w:rsidRPr="009752C6">
        <w:rPr>
          <w:szCs w:val="24"/>
        </w:rPr>
        <w:t xml:space="preserve"> moka</w:t>
      </w:r>
      <w:r w:rsidR="00FD2F6A">
        <w:rPr>
          <w:szCs w:val="24"/>
        </w:rPr>
        <w:t>:</w:t>
      </w:r>
    </w:p>
    <w:p w14:paraId="411CEB3E" w14:textId="081139B9" w:rsidR="00C9066C" w:rsidRDefault="0019735E" w:rsidP="00AA034F">
      <w:pPr>
        <w:pStyle w:val="Sraopastraipa"/>
        <w:numPr>
          <w:ilvl w:val="1"/>
          <w:numId w:val="18"/>
        </w:numPr>
        <w:tabs>
          <w:tab w:val="left" w:pos="0"/>
          <w:tab w:val="left" w:pos="851"/>
          <w:tab w:val="left" w:pos="1276"/>
          <w:tab w:val="left" w:pos="1985"/>
        </w:tabs>
        <w:ind w:left="0" w:firstLine="1276"/>
        <w:jc w:val="both"/>
        <w:rPr>
          <w:szCs w:val="24"/>
        </w:rPr>
      </w:pPr>
      <w:r w:rsidRPr="00AA034F">
        <w:rPr>
          <w:szCs w:val="24"/>
          <w:lang w:eastAsia="lt-LT"/>
        </w:rPr>
        <w:lastRenderedPageBreak/>
        <w:t>minimalios mėnesinės algos (toliau – MMA) dydžio per mėnesį</w:t>
      </w:r>
      <w:r w:rsidR="003A4F5B" w:rsidRPr="00AA034F">
        <w:rPr>
          <w:szCs w:val="24"/>
          <w:lang w:eastAsia="lt-LT"/>
        </w:rPr>
        <w:t xml:space="preserve"> atlygį</w:t>
      </w:r>
      <w:r w:rsidRPr="00AA034F">
        <w:rPr>
          <w:szCs w:val="24"/>
          <w:lang w:eastAsia="lt-LT"/>
        </w:rPr>
        <w:t xml:space="preserve"> </w:t>
      </w:r>
      <w:r w:rsidR="00165417" w:rsidRPr="00AA034F">
        <w:rPr>
          <w:szCs w:val="24"/>
        </w:rPr>
        <w:t>tais atvejais, kai šeimoje nėra apgyvendintas nei vienas vaikas</w:t>
      </w:r>
      <w:r w:rsidR="00FD2F6A" w:rsidRPr="00AA034F">
        <w:rPr>
          <w:szCs w:val="24"/>
        </w:rPr>
        <w:t>;</w:t>
      </w:r>
    </w:p>
    <w:p w14:paraId="0D7973DB" w14:textId="77777777" w:rsidR="003A4F5B" w:rsidRPr="00AA034F" w:rsidRDefault="003A4F5B" w:rsidP="00AA034F">
      <w:pPr>
        <w:pStyle w:val="Sraopastraipa"/>
        <w:numPr>
          <w:ilvl w:val="1"/>
          <w:numId w:val="18"/>
        </w:numPr>
        <w:tabs>
          <w:tab w:val="left" w:pos="0"/>
          <w:tab w:val="left" w:pos="851"/>
          <w:tab w:val="left" w:pos="1276"/>
          <w:tab w:val="left" w:pos="1985"/>
        </w:tabs>
        <w:ind w:left="0" w:firstLine="1276"/>
        <w:jc w:val="both"/>
        <w:rPr>
          <w:szCs w:val="24"/>
        </w:rPr>
      </w:pPr>
      <w:r w:rsidRPr="00AA034F">
        <w:rPr>
          <w:szCs w:val="24"/>
        </w:rPr>
        <w:t>atlygį</w:t>
      </w:r>
      <w:r w:rsidR="00AA034F">
        <w:rPr>
          <w:szCs w:val="24"/>
        </w:rPr>
        <w:t xml:space="preserve">, </w:t>
      </w:r>
      <w:r w:rsidR="00AA034F" w:rsidRPr="00F7369A">
        <w:rPr>
          <w:bCs/>
          <w:szCs w:val="24"/>
        </w:rPr>
        <w:t>nurodytą Tvarkos aprašo 24.1 papunktyje</w:t>
      </w:r>
      <w:r w:rsidR="00AA034F" w:rsidRPr="00AA034F">
        <w:rPr>
          <w:b/>
          <w:szCs w:val="24"/>
        </w:rPr>
        <w:t>,</w:t>
      </w:r>
      <w:r w:rsidRPr="00AA034F">
        <w:rPr>
          <w:b/>
          <w:szCs w:val="24"/>
        </w:rPr>
        <w:t xml:space="preserve"> </w:t>
      </w:r>
      <w:r w:rsidRPr="00AA034F">
        <w:rPr>
          <w:szCs w:val="24"/>
        </w:rPr>
        <w:t>padidina tuo laikotarpiu, kai vaikas (-ai) yra perduotas (-i) prižiūrėti budinčiam globotojui:</w:t>
      </w:r>
    </w:p>
    <w:p w14:paraId="075E533B" w14:textId="77777777" w:rsidR="003A4F5B" w:rsidRPr="0060210D" w:rsidRDefault="00FD2F6A" w:rsidP="00AA034F">
      <w:pPr>
        <w:pStyle w:val="Sraopastraipa"/>
        <w:tabs>
          <w:tab w:val="left" w:pos="851"/>
          <w:tab w:val="left" w:pos="1211"/>
          <w:tab w:val="left" w:pos="1276"/>
          <w:tab w:val="left" w:pos="2127"/>
        </w:tabs>
        <w:ind w:left="-142" w:firstLine="1418"/>
        <w:jc w:val="both"/>
        <w:rPr>
          <w:lang w:eastAsia="lt-LT"/>
        </w:rPr>
      </w:pPr>
      <w:r>
        <w:rPr>
          <w:szCs w:val="24"/>
        </w:rPr>
        <w:t>2</w:t>
      </w:r>
      <w:r w:rsidR="005F73D5">
        <w:rPr>
          <w:szCs w:val="24"/>
        </w:rPr>
        <w:t>4</w:t>
      </w:r>
      <w:r>
        <w:rPr>
          <w:szCs w:val="24"/>
        </w:rPr>
        <w:t xml:space="preserve">.2.1. </w:t>
      </w:r>
      <w:r w:rsidR="003A4F5B" w:rsidRPr="0060210D">
        <w:rPr>
          <w:lang w:eastAsia="lt-LT"/>
        </w:rPr>
        <w:t>0</w:t>
      </w:r>
      <w:r w:rsidR="0019735E" w:rsidRPr="0060210D">
        <w:rPr>
          <w:lang w:eastAsia="lt-LT"/>
        </w:rPr>
        <w:t xml:space="preserve">,5 MMA dydžio per mėnesį (už faktiškai suteiktas paslaugas skaičiuojant dienomis) </w:t>
      </w:r>
      <w:r w:rsidR="003A4F5B" w:rsidRPr="0060210D">
        <w:rPr>
          <w:lang w:eastAsia="lt-LT"/>
        </w:rPr>
        <w:t>už kiekvieną vaiką, kai budinčiam globotojui yra perduotas (-i) prižiūrėti</w:t>
      </w:r>
      <w:r w:rsidR="0019735E" w:rsidRPr="0060210D">
        <w:rPr>
          <w:lang w:eastAsia="lt-LT"/>
        </w:rPr>
        <w:t xml:space="preserve"> vaik</w:t>
      </w:r>
      <w:r w:rsidR="003A4F5B" w:rsidRPr="0060210D">
        <w:rPr>
          <w:lang w:eastAsia="lt-LT"/>
        </w:rPr>
        <w:t xml:space="preserve">as (-ai) nuo </w:t>
      </w:r>
      <w:r w:rsidR="0019735E" w:rsidRPr="0060210D">
        <w:rPr>
          <w:lang w:eastAsia="lt-LT"/>
        </w:rPr>
        <w:t>1 (vieneri</w:t>
      </w:r>
      <w:r w:rsidR="003A4F5B" w:rsidRPr="0060210D">
        <w:rPr>
          <w:lang w:eastAsia="lt-LT"/>
        </w:rPr>
        <w:t>ų</w:t>
      </w:r>
      <w:r w:rsidR="0019735E" w:rsidRPr="0060210D">
        <w:rPr>
          <w:lang w:eastAsia="lt-LT"/>
        </w:rPr>
        <w:t>) met</w:t>
      </w:r>
      <w:r w:rsidR="003A4F5B" w:rsidRPr="0060210D">
        <w:rPr>
          <w:lang w:eastAsia="lt-LT"/>
        </w:rPr>
        <w:t>ų iki 12 (dvylikos) metų;</w:t>
      </w:r>
    </w:p>
    <w:p w14:paraId="48ABBA87" w14:textId="77777777" w:rsidR="0019735E" w:rsidRPr="008C73BE" w:rsidRDefault="008C73BE" w:rsidP="008C73BE">
      <w:pPr>
        <w:tabs>
          <w:tab w:val="left" w:pos="851"/>
          <w:tab w:val="left" w:pos="1276"/>
        </w:tabs>
        <w:jc w:val="both"/>
        <w:rPr>
          <w:szCs w:val="24"/>
        </w:rPr>
      </w:pPr>
      <w:r>
        <w:rPr>
          <w:szCs w:val="24"/>
        </w:rPr>
        <w:tab/>
      </w:r>
      <w:r>
        <w:rPr>
          <w:szCs w:val="24"/>
        </w:rPr>
        <w:tab/>
      </w:r>
      <w:r>
        <w:rPr>
          <w:szCs w:val="24"/>
        </w:rPr>
        <w:tab/>
      </w:r>
      <w:r w:rsidR="00FD2F6A" w:rsidRPr="0060210D">
        <w:rPr>
          <w:szCs w:val="24"/>
        </w:rPr>
        <w:t>2</w:t>
      </w:r>
      <w:r w:rsidR="005F73D5">
        <w:rPr>
          <w:szCs w:val="24"/>
        </w:rPr>
        <w:t>4</w:t>
      </w:r>
      <w:r w:rsidR="00FD2F6A" w:rsidRPr="0060210D">
        <w:rPr>
          <w:szCs w:val="24"/>
        </w:rPr>
        <w:t xml:space="preserve">.2.2. </w:t>
      </w:r>
      <w:r w:rsidR="003A4F5B" w:rsidRPr="0060210D">
        <w:rPr>
          <w:lang w:eastAsia="lt-LT"/>
        </w:rPr>
        <w:t xml:space="preserve">0,75 MMA dydžio per mėnesį (už faktiškai suteiktas paslaugas skaičiuojant dienomis) už kiekvieną vaiką, kai budinčiam globotojui yra perduotas (-i) prižiūrėti vaikas (-ai) nuo gimimo iki 1 (vienerių) metų, </w:t>
      </w:r>
      <w:r w:rsidRPr="009C0BD2">
        <w:rPr>
          <w:szCs w:val="24"/>
        </w:rPr>
        <w:t>ar paaugl</w:t>
      </w:r>
      <w:r>
        <w:rPr>
          <w:szCs w:val="24"/>
        </w:rPr>
        <w:t>ys</w:t>
      </w:r>
      <w:r w:rsidRPr="009C0BD2">
        <w:rPr>
          <w:szCs w:val="24"/>
        </w:rPr>
        <w:t xml:space="preserve"> nuo 12 metų, ar neįgal</w:t>
      </w:r>
      <w:r>
        <w:rPr>
          <w:szCs w:val="24"/>
        </w:rPr>
        <w:t>us</w:t>
      </w:r>
      <w:r w:rsidRPr="009C0BD2">
        <w:rPr>
          <w:szCs w:val="24"/>
        </w:rPr>
        <w:t xml:space="preserve"> vaik</w:t>
      </w:r>
      <w:r>
        <w:rPr>
          <w:szCs w:val="24"/>
        </w:rPr>
        <w:t>as;</w:t>
      </w:r>
    </w:p>
    <w:p w14:paraId="7F1F9A71" w14:textId="17E02A9A" w:rsidR="00FD2F6A" w:rsidRDefault="00FD2F6A" w:rsidP="0060210D">
      <w:pPr>
        <w:pStyle w:val="Sraopastraipa"/>
        <w:tabs>
          <w:tab w:val="left" w:pos="993"/>
          <w:tab w:val="left" w:pos="1701"/>
        </w:tabs>
        <w:ind w:left="-142" w:firstLine="1353"/>
        <w:jc w:val="both"/>
        <w:rPr>
          <w:szCs w:val="24"/>
        </w:rPr>
      </w:pPr>
      <w:r>
        <w:rPr>
          <w:szCs w:val="24"/>
        </w:rPr>
        <w:t>2</w:t>
      </w:r>
      <w:r w:rsidR="005F73D5">
        <w:rPr>
          <w:szCs w:val="24"/>
        </w:rPr>
        <w:t>4</w:t>
      </w:r>
      <w:r>
        <w:rPr>
          <w:szCs w:val="24"/>
        </w:rPr>
        <w:t>.3. pagalbos pinigus (</w:t>
      </w:r>
      <w:r w:rsidRPr="00A74FF2">
        <w:rPr>
          <w:szCs w:val="24"/>
        </w:rPr>
        <w:t>išmoką vaiko poreikiams tenkinti</w:t>
      </w:r>
      <w:r>
        <w:rPr>
          <w:szCs w:val="24"/>
        </w:rPr>
        <w:t>, pvz.</w:t>
      </w:r>
      <w:r w:rsidR="00D53D54">
        <w:rPr>
          <w:szCs w:val="24"/>
        </w:rPr>
        <w:t>:</w:t>
      </w:r>
      <w:r>
        <w:rPr>
          <w:szCs w:val="24"/>
        </w:rPr>
        <w:t xml:space="preserve"> </w:t>
      </w:r>
      <w:r w:rsidRPr="00A74FF2">
        <w:rPr>
          <w:szCs w:val="24"/>
        </w:rPr>
        <w:t xml:space="preserve">ugdymui, lavinimui, užimtumui, drabužiams ir kitoms vaiko reikmėms) – 4 bazinių socialinių išmokų dydžio </w:t>
      </w:r>
      <w:r w:rsidRPr="00A74FF2">
        <w:rPr>
          <w:szCs w:val="24"/>
          <w:lang w:eastAsia="lt-LT"/>
        </w:rPr>
        <w:t xml:space="preserve">(toliau – BSI) </w:t>
      </w:r>
      <w:r w:rsidRPr="00A74FF2">
        <w:rPr>
          <w:szCs w:val="24"/>
        </w:rPr>
        <w:t>išmoką per mėnesį (skaičiuojant dienomis) už kiekvieną budinčio globotojo šeimoje apgyvendintą vaiką;</w:t>
      </w:r>
    </w:p>
    <w:p w14:paraId="7A74D33D" w14:textId="0DCF18DC" w:rsidR="00FD2F6A" w:rsidRPr="00F7369A" w:rsidRDefault="00FD2F6A" w:rsidP="003A09EA">
      <w:pPr>
        <w:pStyle w:val="Sraopastraipa"/>
        <w:tabs>
          <w:tab w:val="left" w:pos="-142"/>
        </w:tabs>
        <w:ind w:left="-142" w:firstLine="1353"/>
        <w:jc w:val="both"/>
        <w:rPr>
          <w:bCs/>
          <w:color w:val="FF0000"/>
          <w:szCs w:val="24"/>
          <w:lang w:eastAsia="lt-LT"/>
        </w:rPr>
      </w:pPr>
      <w:r>
        <w:rPr>
          <w:szCs w:val="24"/>
        </w:rPr>
        <w:t>2</w:t>
      </w:r>
      <w:r w:rsidR="005F73D5">
        <w:rPr>
          <w:szCs w:val="24"/>
        </w:rPr>
        <w:t>4</w:t>
      </w:r>
      <w:r>
        <w:rPr>
          <w:szCs w:val="24"/>
        </w:rPr>
        <w:t xml:space="preserve">.4. </w:t>
      </w:r>
      <w:r w:rsidRPr="00A74FF2">
        <w:rPr>
          <w:szCs w:val="24"/>
          <w:lang w:eastAsia="lt-LT"/>
        </w:rPr>
        <w:t>vienkartinę 8 BSI dydžio įsikūrimo išmoką, skirtą vaiko (</w:t>
      </w:r>
      <w:r>
        <w:rPr>
          <w:szCs w:val="24"/>
          <w:lang w:eastAsia="lt-LT"/>
        </w:rPr>
        <w:t>-</w:t>
      </w:r>
      <w:r w:rsidRPr="00A74FF2">
        <w:rPr>
          <w:szCs w:val="24"/>
          <w:lang w:eastAsia="lt-LT"/>
        </w:rPr>
        <w:t>ų) gyvenimo sąlygoms pritaikyti ir būtiniausiems buities reikmenims įsigyti</w:t>
      </w:r>
      <w:r w:rsidR="0080655E">
        <w:rPr>
          <w:szCs w:val="24"/>
          <w:lang w:eastAsia="lt-LT"/>
        </w:rPr>
        <w:t xml:space="preserve"> </w:t>
      </w:r>
      <w:r w:rsidR="0080655E" w:rsidRPr="00F7369A">
        <w:rPr>
          <w:bCs/>
          <w:szCs w:val="24"/>
          <w:lang w:eastAsia="lt-LT"/>
        </w:rPr>
        <w:t>(toliau – įsikūrimo išmoka)</w:t>
      </w:r>
      <w:r w:rsidRPr="00F7369A">
        <w:rPr>
          <w:bCs/>
          <w:szCs w:val="24"/>
          <w:lang w:eastAsia="lt-LT"/>
        </w:rPr>
        <w:t>,</w:t>
      </w:r>
      <w:r w:rsidRPr="00A74FF2">
        <w:rPr>
          <w:szCs w:val="24"/>
          <w:lang w:eastAsia="lt-LT"/>
        </w:rPr>
        <w:t xml:space="preserve"> siekiant tinkamai organizuoti priežiūros paslaugą. </w:t>
      </w:r>
      <w:r w:rsidR="0080655E" w:rsidRPr="00F7369A">
        <w:rPr>
          <w:bCs/>
          <w:szCs w:val="24"/>
          <w:lang w:eastAsia="lt-LT"/>
        </w:rPr>
        <w:t>Įsikūrimo išmoka</w:t>
      </w:r>
      <w:r w:rsidR="0080655E">
        <w:rPr>
          <w:szCs w:val="24"/>
          <w:lang w:eastAsia="lt-LT"/>
        </w:rPr>
        <w:t xml:space="preserve"> </w:t>
      </w:r>
      <w:r w:rsidRPr="00A74FF2">
        <w:rPr>
          <w:szCs w:val="24"/>
          <w:lang w:eastAsia="lt-LT"/>
        </w:rPr>
        <w:t xml:space="preserve">mokama už kiekvieną įkurtą vaiko apgyvendinimui skirtą vietą pas budintį globotoją, jeigu </w:t>
      </w:r>
      <w:r w:rsidRPr="0060210D">
        <w:rPr>
          <w:szCs w:val="24"/>
          <w:lang w:eastAsia="lt-LT"/>
        </w:rPr>
        <w:t>Bendradarbiavimo ir paslaugų teikimo</w:t>
      </w:r>
      <w:r w:rsidR="00AA034F">
        <w:rPr>
          <w:szCs w:val="24"/>
          <w:lang w:eastAsia="lt-LT"/>
        </w:rPr>
        <w:t xml:space="preserve"> </w:t>
      </w:r>
      <w:r w:rsidRPr="00A74FF2">
        <w:rPr>
          <w:szCs w:val="24"/>
          <w:lang w:eastAsia="lt-LT"/>
        </w:rPr>
        <w:t xml:space="preserve">sutartis yra pasirašyta ne mažiau nei 12 mėnesių, ir pervedama per 5 darbo dienas nuo </w:t>
      </w:r>
      <w:r w:rsidRPr="0060210D">
        <w:rPr>
          <w:szCs w:val="24"/>
          <w:lang w:eastAsia="lt-LT"/>
        </w:rPr>
        <w:t>Bendradarbiavimo ir paslaugų teikimo sutarties</w:t>
      </w:r>
      <w:r w:rsidR="00AA034F">
        <w:rPr>
          <w:szCs w:val="24"/>
          <w:lang w:eastAsia="lt-LT"/>
        </w:rPr>
        <w:t xml:space="preserve"> </w:t>
      </w:r>
      <w:r w:rsidRPr="00A74FF2">
        <w:rPr>
          <w:szCs w:val="24"/>
          <w:lang w:eastAsia="lt-LT"/>
        </w:rPr>
        <w:t xml:space="preserve">pasirašymo dienos. </w:t>
      </w:r>
      <w:r w:rsidR="0080655E">
        <w:rPr>
          <w:szCs w:val="24"/>
          <w:lang w:eastAsia="lt-LT"/>
        </w:rPr>
        <w:t>Į</w:t>
      </w:r>
      <w:r w:rsidRPr="00A74FF2">
        <w:rPr>
          <w:szCs w:val="24"/>
          <w:lang w:eastAsia="lt-LT"/>
        </w:rPr>
        <w:t xml:space="preserve">sikūrimo išmoka grąžinama, jeigu </w:t>
      </w:r>
      <w:r w:rsidRPr="0060210D">
        <w:rPr>
          <w:szCs w:val="24"/>
          <w:lang w:eastAsia="lt-LT"/>
        </w:rPr>
        <w:t xml:space="preserve">Bendradarbiavimo ir paslaugų teikimo sutartis su budinčiu globotoju nutraukiama nepraėjus 12 mėnesių nuo Bendradarbiavimo ir paslaugų teikimo sutartį sutarties pasirašymo dienos. </w:t>
      </w:r>
      <w:r w:rsidR="00F3176C" w:rsidRPr="00F7369A">
        <w:rPr>
          <w:bCs/>
          <w:szCs w:val="24"/>
          <w:lang w:eastAsia="lt-LT"/>
        </w:rPr>
        <w:t xml:space="preserve">Įsikūrimo išmoka </w:t>
      </w:r>
      <w:r w:rsidR="00F31727" w:rsidRPr="00F7369A">
        <w:rPr>
          <w:bCs/>
          <w:szCs w:val="24"/>
          <w:lang w:eastAsia="lt-LT"/>
        </w:rPr>
        <w:t xml:space="preserve">mokama tik pirmą kartą pasirašius </w:t>
      </w:r>
      <w:r w:rsidRPr="00F7369A">
        <w:rPr>
          <w:bCs/>
          <w:szCs w:val="24"/>
          <w:lang w:eastAsia="lt-LT"/>
        </w:rPr>
        <w:t>Bendradarbiavi</w:t>
      </w:r>
      <w:r w:rsidR="00F31727" w:rsidRPr="00F7369A">
        <w:rPr>
          <w:bCs/>
          <w:szCs w:val="24"/>
          <w:lang w:eastAsia="lt-LT"/>
        </w:rPr>
        <w:t>mo ir paslaugų teikimo sutartį, išskyrus atvejį</w:t>
      </w:r>
      <w:r w:rsidR="00D53D54">
        <w:rPr>
          <w:bCs/>
          <w:szCs w:val="24"/>
          <w:lang w:eastAsia="lt-LT"/>
        </w:rPr>
        <w:t>,</w:t>
      </w:r>
      <w:r w:rsidR="00F31727" w:rsidRPr="00F7369A">
        <w:rPr>
          <w:bCs/>
          <w:szCs w:val="24"/>
          <w:lang w:eastAsia="lt-LT"/>
        </w:rPr>
        <w:t xml:space="preserve"> kai įkuriama </w:t>
      </w:r>
      <w:r w:rsidR="004707F6" w:rsidRPr="00F7369A">
        <w:rPr>
          <w:bCs/>
          <w:szCs w:val="24"/>
          <w:lang w:eastAsia="lt-LT"/>
        </w:rPr>
        <w:t xml:space="preserve">nauja (papildoma) </w:t>
      </w:r>
      <w:r w:rsidR="00F31727" w:rsidRPr="00F7369A">
        <w:rPr>
          <w:bCs/>
          <w:szCs w:val="24"/>
          <w:lang w:eastAsia="lt-LT"/>
        </w:rPr>
        <w:t>vaiko apgyvendinimui skirta vieta</w:t>
      </w:r>
      <w:r w:rsidR="00E0587C" w:rsidRPr="00F7369A">
        <w:rPr>
          <w:bCs/>
          <w:szCs w:val="24"/>
          <w:lang w:eastAsia="lt-LT"/>
        </w:rPr>
        <w:t>.</w:t>
      </w:r>
    </w:p>
    <w:p w14:paraId="6ED8C477" w14:textId="48716D6D" w:rsidR="008C73BE" w:rsidRDefault="00FD2F6A" w:rsidP="008C73BE">
      <w:pPr>
        <w:pStyle w:val="Sraopastraipa"/>
        <w:tabs>
          <w:tab w:val="left" w:pos="993"/>
          <w:tab w:val="left" w:pos="1701"/>
        </w:tabs>
        <w:ind w:left="-142" w:firstLine="1353"/>
        <w:jc w:val="both"/>
        <w:rPr>
          <w:szCs w:val="24"/>
          <w:lang w:eastAsia="lt-LT"/>
        </w:rPr>
      </w:pPr>
      <w:r>
        <w:rPr>
          <w:szCs w:val="24"/>
          <w:lang w:eastAsia="lt-LT"/>
        </w:rPr>
        <w:t>2</w:t>
      </w:r>
      <w:r w:rsidR="005F73D5">
        <w:rPr>
          <w:szCs w:val="24"/>
          <w:lang w:eastAsia="lt-LT"/>
        </w:rPr>
        <w:t>5</w:t>
      </w:r>
      <w:r w:rsidR="00C90D4E" w:rsidRPr="00FD2F6A">
        <w:rPr>
          <w:szCs w:val="24"/>
          <w:lang w:eastAsia="lt-LT"/>
        </w:rPr>
        <w:t>. Jeigu budintis globotojas prižiūri vaiką (-</w:t>
      </w:r>
      <w:proofErr w:type="spellStart"/>
      <w:r w:rsidR="00C90D4E" w:rsidRPr="00FD2F6A">
        <w:rPr>
          <w:szCs w:val="24"/>
          <w:lang w:eastAsia="lt-LT"/>
        </w:rPr>
        <w:t>us</w:t>
      </w:r>
      <w:proofErr w:type="spellEnd"/>
      <w:r w:rsidR="00C90D4E" w:rsidRPr="00FD2F6A">
        <w:rPr>
          <w:szCs w:val="24"/>
          <w:lang w:eastAsia="lt-LT"/>
        </w:rPr>
        <w:t>), už kurį</w:t>
      </w:r>
      <w:r w:rsidR="0060210D" w:rsidRPr="00FD2F6A">
        <w:rPr>
          <w:szCs w:val="24"/>
          <w:lang w:eastAsia="lt-LT"/>
        </w:rPr>
        <w:t>(-</w:t>
      </w:r>
      <w:proofErr w:type="spellStart"/>
      <w:r w:rsidR="0060210D" w:rsidRPr="00FD2F6A">
        <w:rPr>
          <w:szCs w:val="24"/>
          <w:lang w:eastAsia="lt-LT"/>
        </w:rPr>
        <w:t>iuos</w:t>
      </w:r>
      <w:proofErr w:type="spellEnd"/>
      <w:r w:rsidR="0060210D" w:rsidRPr="00FD2F6A">
        <w:rPr>
          <w:szCs w:val="24"/>
          <w:lang w:eastAsia="lt-LT"/>
        </w:rPr>
        <w:t xml:space="preserve">) </w:t>
      </w:r>
      <w:r w:rsidR="0060210D">
        <w:rPr>
          <w:szCs w:val="24"/>
          <w:lang w:eastAsia="lt-LT"/>
        </w:rPr>
        <w:t xml:space="preserve">Globos centrui </w:t>
      </w:r>
      <w:r w:rsidR="00C90D4E" w:rsidRPr="00FD2F6A">
        <w:rPr>
          <w:szCs w:val="24"/>
          <w:lang w:eastAsia="lt-LT"/>
        </w:rPr>
        <w:t>nėra mokam</w:t>
      </w:r>
      <w:r w:rsidRPr="00FD2F6A">
        <w:rPr>
          <w:szCs w:val="24"/>
          <w:lang w:eastAsia="lt-LT"/>
        </w:rPr>
        <w:t>os</w:t>
      </w:r>
      <w:r w:rsidR="00AA034F">
        <w:rPr>
          <w:szCs w:val="24"/>
          <w:lang w:eastAsia="lt-LT"/>
        </w:rPr>
        <w:t xml:space="preserve"> </w:t>
      </w:r>
      <w:r w:rsidRPr="0060210D">
        <w:rPr>
          <w:szCs w:val="24"/>
          <w:lang w:eastAsia="lt-LT"/>
        </w:rPr>
        <w:t xml:space="preserve">Tvarkos aprašo </w:t>
      </w:r>
      <w:r w:rsidRPr="0001081A">
        <w:rPr>
          <w:szCs w:val="24"/>
          <w:lang w:eastAsia="lt-LT"/>
        </w:rPr>
        <w:t>2</w:t>
      </w:r>
      <w:r w:rsidR="008C73BE" w:rsidRPr="0001081A">
        <w:rPr>
          <w:szCs w:val="24"/>
          <w:lang w:eastAsia="lt-LT"/>
        </w:rPr>
        <w:t>2</w:t>
      </w:r>
      <w:r w:rsidRPr="0001081A">
        <w:rPr>
          <w:szCs w:val="24"/>
          <w:lang w:eastAsia="lt-LT"/>
        </w:rPr>
        <w:t>.1 ir 2</w:t>
      </w:r>
      <w:r w:rsidR="008C73BE" w:rsidRPr="0001081A">
        <w:rPr>
          <w:szCs w:val="24"/>
          <w:lang w:eastAsia="lt-LT"/>
        </w:rPr>
        <w:t>2</w:t>
      </w:r>
      <w:r w:rsidRPr="0001081A">
        <w:rPr>
          <w:szCs w:val="24"/>
          <w:lang w:eastAsia="lt-LT"/>
        </w:rPr>
        <w:t>.3</w:t>
      </w:r>
      <w:r w:rsidRPr="0060210D">
        <w:rPr>
          <w:szCs w:val="24"/>
          <w:lang w:eastAsia="lt-LT"/>
        </w:rPr>
        <w:t xml:space="preserve"> papunkčiuose</w:t>
      </w:r>
      <w:r w:rsidR="00AA034F">
        <w:rPr>
          <w:szCs w:val="24"/>
          <w:lang w:eastAsia="lt-LT"/>
        </w:rPr>
        <w:t xml:space="preserve"> </w:t>
      </w:r>
      <w:r w:rsidR="00C90D4E" w:rsidRPr="00FD2F6A">
        <w:rPr>
          <w:szCs w:val="24"/>
          <w:lang w:eastAsia="lt-LT"/>
        </w:rPr>
        <w:t>numatyt</w:t>
      </w:r>
      <w:r w:rsidRPr="00FD2F6A">
        <w:rPr>
          <w:szCs w:val="24"/>
          <w:lang w:eastAsia="lt-LT"/>
        </w:rPr>
        <w:t>os</w:t>
      </w:r>
      <w:r w:rsidR="00C90D4E" w:rsidRPr="00FD2F6A">
        <w:rPr>
          <w:szCs w:val="24"/>
          <w:lang w:eastAsia="lt-LT"/>
        </w:rPr>
        <w:t xml:space="preserve"> išmok</w:t>
      </w:r>
      <w:r w:rsidRPr="00FD2F6A">
        <w:rPr>
          <w:szCs w:val="24"/>
          <w:lang w:eastAsia="lt-LT"/>
        </w:rPr>
        <w:t>os</w:t>
      </w:r>
      <w:r w:rsidR="00C90D4E" w:rsidRPr="00FD2F6A">
        <w:rPr>
          <w:szCs w:val="24"/>
          <w:lang w:eastAsia="lt-LT"/>
        </w:rPr>
        <w:t xml:space="preserve">, budinčiam globotojui papildomai mokama 4 </w:t>
      </w:r>
      <w:r w:rsidRPr="00FD2F6A">
        <w:rPr>
          <w:szCs w:val="24"/>
          <w:lang w:eastAsia="lt-LT"/>
        </w:rPr>
        <w:t xml:space="preserve">BSI </w:t>
      </w:r>
      <w:r w:rsidR="00D53D54">
        <w:rPr>
          <w:szCs w:val="24"/>
          <w:lang w:eastAsia="lt-LT"/>
        </w:rPr>
        <w:t xml:space="preserve">dydžio </w:t>
      </w:r>
      <w:r w:rsidR="00C90D4E" w:rsidRPr="00FD2F6A">
        <w:rPr>
          <w:szCs w:val="24"/>
          <w:lang w:eastAsia="lt-LT"/>
        </w:rPr>
        <w:t>išmok</w:t>
      </w:r>
      <w:r w:rsidR="00E23221">
        <w:rPr>
          <w:szCs w:val="24"/>
          <w:lang w:eastAsia="lt-LT"/>
        </w:rPr>
        <w:t>a</w:t>
      </w:r>
      <w:r w:rsidR="00C90D4E" w:rsidRPr="00FD2F6A">
        <w:rPr>
          <w:szCs w:val="24"/>
          <w:lang w:eastAsia="lt-LT"/>
        </w:rPr>
        <w:t xml:space="preserve"> per mėnesį (skaičiuojant dienomis) už kiekvieną budinčio globotojo šeimoje apgyvendintą vaiką.</w:t>
      </w:r>
    </w:p>
    <w:p w14:paraId="0CF60C6F" w14:textId="77777777" w:rsidR="00C90D4E" w:rsidRPr="008C73BE" w:rsidRDefault="008C73BE" w:rsidP="008C73BE">
      <w:pPr>
        <w:pStyle w:val="Sraopastraipa"/>
        <w:tabs>
          <w:tab w:val="left" w:pos="993"/>
          <w:tab w:val="left" w:pos="1701"/>
        </w:tabs>
        <w:ind w:left="-142" w:firstLine="1353"/>
        <w:jc w:val="both"/>
        <w:rPr>
          <w:szCs w:val="24"/>
          <w:lang w:eastAsia="lt-LT"/>
        </w:rPr>
      </w:pPr>
      <w:r w:rsidRPr="008C73BE">
        <w:rPr>
          <w:szCs w:val="24"/>
          <w:lang w:eastAsia="lt-LT"/>
        </w:rPr>
        <w:t xml:space="preserve">26. </w:t>
      </w:r>
      <w:r w:rsidR="00C90D4E" w:rsidRPr="008C73BE">
        <w:rPr>
          <w:szCs w:val="24"/>
          <w:lang w:eastAsia="lt-LT"/>
        </w:rPr>
        <w:t xml:space="preserve">Globos centras budinčiam globotojui </w:t>
      </w:r>
      <w:r w:rsidR="00FD2F6A" w:rsidRPr="008C73BE">
        <w:rPr>
          <w:szCs w:val="24"/>
          <w:lang w:eastAsia="lt-LT"/>
        </w:rPr>
        <w:t>Bendradarbiavimo ir paslaugų teikimo</w:t>
      </w:r>
      <w:r w:rsidR="00AA034F">
        <w:rPr>
          <w:szCs w:val="24"/>
          <w:lang w:eastAsia="lt-LT"/>
        </w:rPr>
        <w:t xml:space="preserve"> </w:t>
      </w:r>
      <w:r w:rsidR="00C90D4E" w:rsidRPr="008C73BE">
        <w:rPr>
          <w:szCs w:val="24"/>
          <w:lang w:eastAsia="lt-LT"/>
        </w:rPr>
        <w:t>sutartyje</w:t>
      </w:r>
      <w:r w:rsidR="0084564E">
        <w:rPr>
          <w:szCs w:val="24"/>
          <w:lang w:eastAsia="lt-LT"/>
        </w:rPr>
        <w:t xml:space="preserve"> </w:t>
      </w:r>
      <w:r w:rsidR="00C90D4E" w:rsidRPr="008C73BE">
        <w:rPr>
          <w:szCs w:val="24"/>
          <w:lang w:eastAsia="lt-LT"/>
        </w:rPr>
        <w:t>nustatytais terminais šias išmokas perveda į budinčio globotojo nurodytą asmeninę sąskaitą.</w:t>
      </w:r>
    </w:p>
    <w:p w14:paraId="5647B3E6" w14:textId="77777777" w:rsidR="003D19E6" w:rsidRPr="00E23221" w:rsidRDefault="00B048B5" w:rsidP="00E23221">
      <w:pPr>
        <w:pStyle w:val="Sraopastraipa"/>
        <w:tabs>
          <w:tab w:val="left" w:pos="993"/>
          <w:tab w:val="left" w:pos="1211"/>
          <w:tab w:val="left" w:pos="1560"/>
        </w:tabs>
        <w:ind w:left="-142" w:firstLine="1353"/>
        <w:jc w:val="both"/>
        <w:rPr>
          <w:b/>
          <w:szCs w:val="24"/>
        </w:rPr>
      </w:pPr>
      <w:r>
        <w:rPr>
          <w:szCs w:val="24"/>
          <w:lang w:eastAsia="lt-LT"/>
        </w:rPr>
        <w:t xml:space="preserve">27. </w:t>
      </w:r>
      <w:r w:rsidR="00E23221" w:rsidRPr="00E23221">
        <w:rPr>
          <w:szCs w:val="24"/>
          <w:lang w:eastAsia="lt-LT"/>
        </w:rPr>
        <w:t xml:space="preserve">Tvarkos </w:t>
      </w:r>
      <w:r w:rsidR="00E23221">
        <w:rPr>
          <w:szCs w:val="24"/>
          <w:lang w:eastAsia="lt-LT"/>
        </w:rPr>
        <w:t>a</w:t>
      </w:r>
      <w:r w:rsidR="00A74FF2" w:rsidRPr="00E23221">
        <w:rPr>
          <w:szCs w:val="24"/>
          <w:lang w:eastAsia="lt-LT"/>
        </w:rPr>
        <w:t xml:space="preserve">prašo </w:t>
      </w:r>
      <w:r w:rsidR="00E23221" w:rsidRPr="0001081A">
        <w:rPr>
          <w:szCs w:val="24"/>
          <w:lang w:eastAsia="lt-LT"/>
        </w:rPr>
        <w:t>2</w:t>
      </w:r>
      <w:r w:rsidR="008C73BE" w:rsidRPr="0001081A">
        <w:rPr>
          <w:szCs w:val="24"/>
          <w:lang w:eastAsia="lt-LT"/>
        </w:rPr>
        <w:t>2</w:t>
      </w:r>
      <w:r w:rsidR="00165417" w:rsidRPr="0001081A">
        <w:rPr>
          <w:szCs w:val="24"/>
          <w:lang w:eastAsia="lt-LT"/>
        </w:rPr>
        <w:t>.2</w:t>
      </w:r>
      <w:r w:rsidR="00165417" w:rsidRPr="00E23221">
        <w:rPr>
          <w:szCs w:val="24"/>
          <w:lang w:eastAsia="lt-LT"/>
        </w:rPr>
        <w:t xml:space="preserve"> papunktyje numatytą išmoką Globos centras naudoja papildomai pagalbai vaikui </w:t>
      </w:r>
      <w:r w:rsidR="00165417" w:rsidRPr="00E23221">
        <w:rPr>
          <w:rFonts w:eastAsia="Calibri"/>
          <w:szCs w:val="24"/>
        </w:rPr>
        <w:t xml:space="preserve">(pvz.: logopedo, psichiatro, vaiko neformaliojo ugdymo ar užimtumo paslaugoms) ir (ar) pagalbai budinčiam globotojui (pvz.: psichoterapijai, </w:t>
      </w:r>
      <w:proofErr w:type="spellStart"/>
      <w:r w:rsidR="00165417" w:rsidRPr="00E23221">
        <w:rPr>
          <w:rFonts w:eastAsia="Calibri"/>
          <w:szCs w:val="24"/>
        </w:rPr>
        <w:t>supervizijai</w:t>
      </w:r>
      <w:proofErr w:type="spellEnd"/>
      <w:r w:rsidR="00165417" w:rsidRPr="00E23221">
        <w:rPr>
          <w:rFonts w:eastAsia="Calibri"/>
          <w:szCs w:val="24"/>
        </w:rPr>
        <w:t>, profesinės kompetencijos ugdymui) teikti</w:t>
      </w:r>
      <w:r w:rsidR="00165417" w:rsidRPr="00E23221">
        <w:rPr>
          <w:szCs w:val="24"/>
          <w:lang w:eastAsia="lt-LT"/>
        </w:rPr>
        <w:t xml:space="preserve">, jos neperduodamas budinčiam globotojui, jei </w:t>
      </w:r>
      <w:r w:rsidR="00E23221" w:rsidRPr="0060210D">
        <w:rPr>
          <w:szCs w:val="24"/>
          <w:lang w:eastAsia="lt-LT"/>
        </w:rPr>
        <w:t>Bendradarbiavimo ir paslaugų teikimo</w:t>
      </w:r>
      <w:r w:rsidR="0084564E">
        <w:rPr>
          <w:szCs w:val="24"/>
          <w:lang w:eastAsia="lt-LT"/>
        </w:rPr>
        <w:t xml:space="preserve"> </w:t>
      </w:r>
      <w:r w:rsidR="00A16148" w:rsidRPr="00E23221">
        <w:rPr>
          <w:szCs w:val="24"/>
          <w:lang w:eastAsia="lt-LT"/>
        </w:rPr>
        <w:t xml:space="preserve">sutartyje </w:t>
      </w:r>
      <w:r w:rsidR="00165417" w:rsidRPr="00E23221">
        <w:rPr>
          <w:szCs w:val="24"/>
          <w:lang w:eastAsia="lt-LT"/>
        </w:rPr>
        <w:t>nenumatyta kitaip.</w:t>
      </w:r>
    </w:p>
    <w:p w14:paraId="17CD5387" w14:textId="77777777" w:rsidR="00A16148" w:rsidRPr="0060210D" w:rsidRDefault="00B048B5" w:rsidP="00E717EF">
      <w:pPr>
        <w:pStyle w:val="Sraopastraipa"/>
        <w:tabs>
          <w:tab w:val="left" w:pos="993"/>
          <w:tab w:val="left" w:pos="1211"/>
          <w:tab w:val="left" w:pos="1560"/>
        </w:tabs>
        <w:ind w:left="-142" w:firstLine="1353"/>
        <w:jc w:val="both"/>
        <w:rPr>
          <w:szCs w:val="24"/>
        </w:rPr>
      </w:pPr>
      <w:r>
        <w:rPr>
          <w:szCs w:val="24"/>
        </w:rPr>
        <w:t xml:space="preserve">28. </w:t>
      </w:r>
      <w:r w:rsidR="00A16148" w:rsidRPr="0060210D">
        <w:rPr>
          <w:szCs w:val="24"/>
        </w:rPr>
        <w:t xml:space="preserve">Budintys globotojai, </w:t>
      </w:r>
      <w:r w:rsidR="00481591" w:rsidRPr="0060210D">
        <w:rPr>
          <w:rFonts w:eastAsia="Calibri"/>
          <w:szCs w:val="24"/>
        </w:rPr>
        <w:t>siekdami patenkinti vaiko</w:t>
      </w:r>
      <w:r w:rsidR="00A16148" w:rsidRPr="0060210D">
        <w:rPr>
          <w:rFonts w:eastAsia="Calibri"/>
          <w:szCs w:val="24"/>
        </w:rPr>
        <w:t xml:space="preserve"> pagrindinius ir saviraiškos poreikius,</w:t>
      </w:r>
      <w:r w:rsidR="00A16148" w:rsidRPr="0060210D">
        <w:rPr>
          <w:szCs w:val="24"/>
        </w:rPr>
        <w:t xml:space="preserve"> įsipareigoja </w:t>
      </w:r>
      <w:r w:rsidR="00E23221" w:rsidRPr="0060210D">
        <w:rPr>
          <w:szCs w:val="24"/>
        </w:rPr>
        <w:t xml:space="preserve">Tvarkos </w:t>
      </w:r>
      <w:r w:rsidR="00E23221" w:rsidRPr="00F7369A">
        <w:rPr>
          <w:szCs w:val="24"/>
        </w:rPr>
        <w:t>a</w:t>
      </w:r>
      <w:r w:rsidR="00A16148" w:rsidRPr="00F7369A">
        <w:rPr>
          <w:szCs w:val="24"/>
        </w:rPr>
        <w:t xml:space="preserve">prašo </w:t>
      </w:r>
      <w:r w:rsidR="0084564E" w:rsidRPr="0001081A">
        <w:rPr>
          <w:rFonts w:eastAsia="Calibri"/>
          <w:szCs w:val="24"/>
        </w:rPr>
        <w:t>22</w:t>
      </w:r>
      <w:r w:rsidR="00DE203E" w:rsidRPr="0001081A">
        <w:rPr>
          <w:rFonts w:eastAsia="Calibri"/>
          <w:szCs w:val="24"/>
        </w:rPr>
        <w:t>.1</w:t>
      </w:r>
      <w:r w:rsidR="0084564E" w:rsidRPr="0001081A">
        <w:rPr>
          <w:rFonts w:eastAsia="Calibri"/>
          <w:szCs w:val="24"/>
        </w:rPr>
        <w:t>, 22</w:t>
      </w:r>
      <w:r w:rsidR="00A16148" w:rsidRPr="0001081A">
        <w:rPr>
          <w:rFonts w:eastAsia="Calibri"/>
          <w:szCs w:val="24"/>
        </w:rPr>
        <w:t>.</w:t>
      </w:r>
      <w:r w:rsidR="00DE203E" w:rsidRPr="0001081A">
        <w:rPr>
          <w:rFonts w:eastAsia="Calibri"/>
          <w:szCs w:val="24"/>
        </w:rPr>
        <w:t>3</w:t>
      </w:r>
      <w:r w:rsidR="00E23221" w:rsidRPr="0001081A">
        <w:rPr>
          <w:rFonts w:eastAsia="Calibri"/>
          <w:szCs w:val="24"/>
        </w:rPr>
        <w:t>, 2</w:t>
      </w:r>
      <w:r w:rsidR="0084564E" w:rsidRPr="0001081A">
        <w:rPr>
          <w:rFonts w:eastAsia="Calibri"/>
          <w:szCs w:val="24"/>
        </w:rPr>
        <w:t>2.4,</w:t>
      </w:r>
      <w:r w:rsidR="0084564E" w:rsidRPr="00F7369A">
        <w:rPr>
          <w:rFonts w:eastAsia="Calibri"/>
          <w:szCs w:val="24"/>
        </w:rPr>
        <w:t xml:space="preserve"> 24.3 </w:t>
      </w:r>
      <w:r w:rsidR="00A16148" w:rsidRPr="00F7369A">
        <w:rPr>
          <w:rFonts w:eastAsia="Calibri"/>
          <w:szCs w:val="24"/>
        </w:rPr>
        <w:t xml:space="preserve">papunkčiuose </w:t>
      </w:r>
      <w:r w:rsidR="0084564E" w:rsidRPr="00F7369A">
        <w:rPr>
          <w:rFonts w:eastAsia="Calibri"/>
          <w:szCs w:val="24"/>
        </w:rPr>
        <w:t xml:space="preserve">ir 25 punkte </w:t>
      </w:r>
      <w:r w:rsidR="00A16148" w:rsidRPr="00F7369A">
        <w:rPr>
          <w:rFonts w:eastAsia="Calibri"/>
          <w:szCs w:val="24"/>
        </w:rPr>
        <w:t xml:space="preserve">numatytas gaunamas išmokas skirti vaiko išlaikymui (pvz.: maistui, drabužiams, kanceliarinėms prekėms, higienos prekėms, laisvalaikiui ir ugdymui, kišenpinigiams, medikamentams ir pan.). </w:t>
      </w:r>
      <w:r w:rsidR="00A16148" w:rsidRPr="00F7369A">
        <w:rPr>
          <w:szCs w:val="24"/>
        </w:rPr>
        <w:t>Globos centras</w:t>
      </w:r>
      <w:r w:rsidR="00A16148" w:rsidRPr="0060210D">
        <w:rPr>
          <w:szCs w:val="24"/>
        </w:rPr>
        <w:t xml:space="preserve"> turi teisę prašyti budinči</w:t>
      </w:r>
      <w:r w:rsidR="008C73BE">
        <w:rPr>
          <w:szCs w:val="24"/>
        </w:rPr>
        <w:t>o</w:t>
      </w:r>
      <w:r w:rsidR="00A16148" w:rsidRPr="0060210D">
        <w:rPr>
          <w:szCs w:val="24"/>
        </w:rPr>
        <w:t xml:space="preserve"> globotoj</w:t>
      </w:r>
      <w:r w:rsidR="008C73BE">
        <w:rPr>
          <w:szCs w:val="24"/>
        </w:rPr>
        <w:t>o</w:t>
      </w:r>
      <w:r w:rsidR="00A16148" w:rsidRPr="0060210D">
        <w:rPr>
          <w:szCs w:val="24"/>
        </w:rPr>
        <w:t xml:space="preserve"> pateikti išlaidas pagrindžiančius dokumentus </w:t>
      </w:r>
      <w:r w:rsidR="00E23221" w:rsidRPr="0060210D">
        <w:rPr>
          <w:szCs w:val="24"/>
          <w:lang w:eastAsia="lt-LT"/>
        </w:rPr>
        <w:t xml:space="preserve">Bendradarbiavimo ir paslaugų teikimo </w:t>
      </w:r>
      <w:r w:rsidR="00DE203E" w:rsidRPr="0060210D">
        <w:rPr>
          <w:szCs w:val="24"/>
          <w:lang w:eastAsia="lt-LT"/>
        </w:rPr>
        <w:t>sutartyje</w:t>
      </w:r>
      <w:r w:rsidR="0084564E">
        <w:rPr>
          <w:szCs w:val="24"/>
          <w:lang w:eastAsia="lt-LT"/>
        </w:rPr>
        <w:t xml:space="preserve"> </w:t>
      </w:r>
      <w:r w:rsidR="00A16148" w:rsidRPr="0060210D">
        <w:rPr>
          <w:szCs w:val="24"/>
        </w:rPr>
        <w:t>nustatyta tvarka.</w:t>
      </w:r>
    </w:p>
    <w:p w14:paraId="3B0A14C5" w14:textId="77777777" w:rsidR="00B048B5" w:rsidRDefault="00B048B5" w:rsidP="004705D0">
      <w:pPr>
        <w:pStyle w:val="Sraopastraipa"/>
        <w:tabs>
          <w:tab w:val="left" w:pos="993"/>
          <w:tab w:val="left" w:pos="1211"/>
          <w:tab w:val="left" w:pos="1560"/>
        </w:tabs>
        <w:ind w:left="-142" w:firstLine="1276"/>
        <w:jc w:val="both"/>
        <w:rPr>
          <w:szCs w:val="24"/>
        </w:rPr>
      </w:pPr>
      <w:r>
        <w:rPr>
          <w:szCs w:val="24"/>
        </w:rPr>
        <w:t xml:space="preserve">29. </w:t>
      </w:r>
      <w:r w:rsidR="00C230B3">
        <w:rPr>
          <w:szCs w:val="24"/>
        </w:rPr>
        <w:t>Tvarkos a</w:t>
      </w:r>
      <w:r w:rsidR="00A74FF2" w:rsidRPr="00C230B3">
        <w:rPr>
          <w:szCs w:val="24"/>
        </w:rPr>
        <w:t xml:space="preserve">prašo </w:t>
      </w:r>
      <w:r w:rsidR="00C230B3">
        <w:rPr>
          <w:szCs w:val="24"/>
        </w:rPr>
        <w:t>2</w:t>
      </w:r>
      <w:r w:rsidR="00CF2A1F">
        <w:rPr>
          <w:szCs w:val="24"/>
        </w:rPr>
        <w:t>4</w:t>
      </w:r>
      <w:r w:rsidR="00C230B3">
        <w:rPr>
          <w:szCs w:val="24"/>
        </w:rPr>
        <w:t>.1 ar 2</w:t>
      </w:r>
      <w:r w:rsidR="00CF2A1F">
        <w:rPr>
          <w:szCs w:val="24"/>
        </w:rPr>
        <w:t>4</w:t>
      </w:r>
      <w:r w:rsidR="00C230B3">
        <w:rPr>
          <w:szCs w:val="24"/>
        </w:rPr>
        <w:t>.2</w:t>
      </w:r>
      <w:r w:rsidR="00EF7FA3" w:rsidRPr="00C230B3">
        <w:rPr>
          <w:szCs w:val="24"/>
        </w:rPr>
        <w:t xml:space="preserve"> papunk</w:t>
      </w:r>
      <w:r w:rsidR="00C230B3">
        <w:rPr>
          <w:szCs w:val="24"/>
        </w:rPr>
        <w:t>čiuose</w:t>
      </w:r>
      <w:r w:rsidR="0084564E">
        <w:rPr>
          <w:szCs w:val="24"/>
        </w:rPr>
        <w:t xml:space="preserve"> </w:t>
      </w:r>
      <w:r w:rsidR="00165417" w:rsidRPr="00C230B3">
        <w:rPr>
          <w:szCs w:val="24"/>
        </w:rPr>
        <w:t xml:space="preserve">nurodytas lėšas Globos centras perveda į budinčio globotojo nurodytą asmeninę sąskaitą, jos įskaitomos į budinčio </w:t>
      </w:r>
      <w:r w:rsidR="0060210D">
        <w:rPr>
          <w:szCs w:val="24"/>
        </w:rPr>
        <w:t xml:space="preserve">globotojo </w:t>
      </w:r>
      <w:r w:rsidR="00165417" w:rsidRPr="00C230B3">
        <w:rPr>
          <w:szCs w:val="24"/>
        </w:rPr>
        <w:t>pajamas ir nuo šių lėšų budintis globotojas pats sumoka teisės aktais nustatytus mokesčius.</w:t>
      </w:r>
    </w:p>
    <w:p w14:paraId="0CCBA249" w14:textId="77777777" w:rsidR="00165417" w:rsidRPr="00B048B5" w:rsidRDefault="00B048B5" w:rsidP="004705D0">
      <w:pPr>
        <w:pStyle w:val="Sraopastraipa"/>
        <w:tabs>
          <w:tab w:val="left" w:pos="993"/>
          <w:tab w:val="left" w:pos="1211"/>
          <w:tab w:val="left" w:pos="1560"/>
        </w:tabs>
        <w:ind w:left="-142" w:firstLine="1276"/>
        <w:jc w:val="both"/>
        <w:rPr>
          <w:szCs w:val="24"/>
        </w:rPr>
      </w:pPr>
      <w:r>
        <w:rPr>
          <w:szCs w:val="24"/>
        </w:rPr>
        <w:t xml:space="preserve">30. </w:t>
      </w:r>
      <w:r w:rsidR="00165417" w:rsidRPr="00B048B5">
        <w:rPr>
          <w:szCs w:val="24"/>
        </w:rPr>
        <w:t xml:space="preserve">Tais atvejais, kai </w:t>
      </w:r>
      <w:r w:rsidR="00C230B3" w:rsidRPr="00B048B5">
        <w:rPr>
          <w:szCs w:val="24"/>
          <w:lang w:eastAsia="lt-LT"/>
        </w:rPr>
        <w:t xml:space="preserve">Bendradarbiavimo ir paslaugų teikimo </w:t>
      </w:r>
      <w:r w:rsidR="003F28FA" w:rsidRPr="00B048B5">
        <w:rPr>
          <w:szCs w:val="24"/>
          <w:lang w:eastAsia="lt-LT"/>
        </w:rPr>
        <w:t xml:space="preserve">sutartį </w:t>
      </w:r>
      <w:r w:rsidR="00165417" w:rsidRPr="00B048B5">
        <w:rPr>
          <w:szCs w:val="24"/>
        </w:rPr>
        <w:t>sudaro sutuoktiniai, atlygis mokamas tik vienam iš jų.</w:t>
      </w:r>
    </w:p>
    <w:p w14:paraId="7B1D8064" w14:textId="77777777" w:rsidR="00AB12E4" w:rsidRPr="00B048B5" w:rsidRDefault="00165417" w:rsidP="0084564E">
      <w:pPr>
        <w:pStyle w:val="Sraopastraipa"/>
        <w:numPr>
          <w:ilvl w:val="0"/>
          <w:numId w:val="35"/>
        </w:numPr>
        <w:tabs>
          <w:tab w:val="left" w:pos="1701"/>
          <w:tab w:val="left" w:pos="1985"/>
        </w:tabs>
        <w:ind w:left="0" w:firstLine="1134"/>
        <w:jc w:val="both"/>
        <w:rPr>
          <w:szCs w:val="24"/>
        </w:rPr>
      </w:pPr>
      <w:r w:rsidRPr="00B048B5">
        <w:rPr>
          <w:szCs w:val="24"/>
          <w:lang w:eastAsia="lt-LT"/>
        </w:rPr>
        <w:t>Vienkartinės įsikūrimo išmokos panaudojimą pagal paskirtį budinčio globotojo šeimoje prižiūri ir kontroliuoja Gl</w:t>
      </w:r>
      <w:r w:rsidR="003F28FA" w:rsidRPr="00B048B5">
        <w:rPr>
          <w:szCs w:val="24"/>
          <w:lang w:eastAsia="lt-LT"/>
        </w:rPr>
        <w:t>obos centras. Atsiskaitymas už š</w:t>
      </w:r>
      <w:r w:rsidRPr="00B048B5">
        <w:rPr>
          <w:szCs w:val="24"/>
          <w:lang w:eastAsia="lt-LT"/>
        </w:rPr>
        <w:t xml:space="preserve">ios išmokos panaudojimą turi būti numatytas </w:t>
      </w:r>
      <w:r w:rsidR="00C230B3" w:rsidRPr="00B048B5">
        <w:rPr>
          <w:szCs w:val="24"/>
          <w:lang w:eastAsia="lt-LT"/>
        </w:rPr>
        <w:t xml:space="preserve">Bendradarbiavimo ir paslaugų teikimo </w:t>
      </w:r>
      <w:r w:rsidR="003F28FA" w:rsidRPr="00B048B5">
        <w:rPr>
          <w:szCs w:val="24"/>
          <w:lang w:eastAsia="lt-LT"/>
        </w:rPr>
        <w:t>sutart</w:t>
      </w:r>
      <w:r w:rsidR="00EF7FA3" w:rsidRPr="00B048B5">
        <w:rPr>
          <w:szCs w:val="24"/>
          <w:lang w:eastAsia="lt-LT"/>
        </w:rPr>
        <w:t>yje</w:t>
      </w:r>
      <w:r w:rsidRPr="00B048B5">
        <w:rPr>
          <w:szCs w:val="24"/>
          <w:lang w:eastAsia="lt-LT"/>
        </w:rPr>
        <w:t>.</w:t>
      </w:r>
    </w:p>
    <w:p w14:paraId="35D36D2C" w14:textId="77777777" w:rsidR="0060210D" w:rsidRDefault="0060210D" w:rsidP="00165417">
      <w:pPr>
        <w:jc w:val="center"/>
        <w:rPr>
          <w:b/>
          <w:szCs w:val="24"/>
          <w:lang w:eastAsia="lt-LT"/>
        </w:rPr>
      </w:pPr>
    </w:p>
    <w:p w14:paraId="0B0FF9BE" w14:textId="0463F43F" w:rsidR="00165417" w:rsidRPr="00D62352" w:rsidRDefault="00C230B3" w:rsidP="00165417">
      <w:pPr>
        <w:jc w:val="center"/>
        <w:rPr>
          <w:b/>
          <w:color w:val="000000"/>
          <w:szCs w:val="24"/>
          <w:lang w:eastAsia="lt-LT"/>
        </w:rPr>
      </w:pPr>
      <w:r w:rsidRPr="0060210D">
        <w:rPr>
          <w:b/>
          <w:szCs w:val="24"/>
          <w:lang w:eastAsia="lt-LT"/>
        </w:rPr>
        <w:t>V</w:t>
      </w:r>
      <w:r w:rsidR="001D7141">
        <w:rPr>
          <w:b/>
          <w:szCs w:val="24"/>
          <w:lang w:eastAsia="lt-LT"/>
        </w:rPr>
        <w:t xml:space="preserve"> </w:t>
      </w:r>
      <w:r w:rsidR="00165417" w:rsidRPr="00D62352">
        <w:rPr>
          <w:b/>
          <w:color w:val="000000"/>
          <w:szCs w:val="24"/>
          <w:lang w:eastAsia="lt-LT"/>
        </w:rPr>
        <w:t>SKYRIUS</w:t>
      </w:r>
    </w:p>
    <w:p w14:paraId="7EECAFCF" w14:textId="77777777" w:rsidR="00165417" w:rsidRPr="00D62352" w:rsidRDefault="00165417" w:rsidP="00165417">
      <w:pPr>
        <w:jc w:val="center"/>
        <w:rPr>
          <w:b/>
          <w:color w:val="000000"/>
          <w:szCs w:val="24"/>
          <w:lang w:eastAsia="lt-LT"/>
        </w:rPr>
      </w:pPr>
      <w:r w:rsidRPr="00D62352">
        <w:rPr>
          <w:b/>
          <w:color w:val="000000"/>
          <w:szCs w:val="24"/>
          <w:lang w:eastAsia="lt-LT"/>
        </w:rPr>
        <w:t>BAIGIAMOSIOS NUOSTATOS</w:t>
      </w:r>
    </w:p>
    <w:p w14:paraId="59218478" w14:textId="77777777" w:rsidR="00165417" w:rsidRPr="00D62352" w:rsidRDefault="00165417" w:rsidP="00165417">
      <w:pPr>
        <w:ind w:firstLine="851"/>
        <w:jc w:val="center"/>
      </w:pPr>
    </w:p>
    <w:p w14:paraId="75E3DB90" w14:textId="39509858" w:rsidR="0074708D" w:rsidRPr="00B048B5" w:rsidRDefault="00C230B3" w:rsidP="0001081A">
      <w:pPr>
        <w:pStyle w:val="Sraopastraipa"/>
        <w:numPr>
          <w:ilvl w:val="0"/>
          <w:numId w:val="35"/>
        </w:numPr>
        <w:tabs>
          <w:tab w:val="left" w:pos="1134"/>
          <w:tab w:val="left" w:pos="1701"/>
        </w:tabs>
        <w:ind w:left="0" w:firstLine="1211"/>
        <w:jc w:val="both"/>
        <w:rPr>
          <w:szCs w:val="24"/>
        </w:rPr>
      </w:pPr>
      <w:r w:rsidRPr="00B048B5">
        <w:rPr>
          <w:szCs w:val="24"/>
          <w:lang w:eastAsia="lt-LT"/>
        </w:rPr>
        <w:t xml:space="preserve">Bendradarbiavimo ir paslaugų teikimo </w:t>
      </w:r>
      <w:r w:rsidR="003F28FA" w:rsidRPr="00B048B5">
        <w:rPr>
          <w:szCs w:val="24"/>
          <w:lang w:eastAsia="lt-LT"/>
        </w:rPr>
        <w:t xml:space="preserve">sutartis </w:t>
      </w:r>
      <w:r w:rsidR="00165417" w:rsidRPr="00B048B5">
        <w:rPr>
          <w:szCs w:val="24"/>
          <w:lang w:eastAsia="lt-LT"/>
        </w:rPr>
        <w:t xml:space="preserve">gali būti keičiama </w:t>
      </w:r>
      <w:r w:rsidR="003F28FA" w:rsidRPr="00B048B5">
        <w:rPr>
          <w:szCs w:val="24"/>
          <w:lang w:eastAsia="lt-LT"/>
        </w:rPr>
        <w:t>ir</w:t>
      </w:r>
      <w:r w:rsidR="00D53D54">
        <w:rPr>
          <w:szCs w:val="24"/>
          <w:lang w:eastAsia="lt-LT"/>
        </w:rPr>
        <w:t xml:space="preserve"> </w:t>
      </w:r>
      <w:r w:rsidR="003F28FA" w:rsidRPr="00B048B5">
        <w:rPr>
          <w:szCs w:val="24"/>
          <w:lang w:eastAsia="lt-LT"/>
        </w:rPr>
        <w:t>/</w:t>
      </w:r>
      <w:r w:rsidR="00D53D54">
        <w:rPr>
          <w:szCs w:val="24"/>
          <w:lang w:eastAsia="lt-LT"/>
        </w:rPr>
        <w:t xml:space="preserve"> </w:t>
      </w:r>
      <w:r w:rsidR="00165417" w:rsidRPr="00B048B5">
        <w:rPr>
          <w:szCs w:val="24"/>
          <w:lang w:eastAsia="lt-LT"/>
        </w:rPr>
        <w:t>ar</w:t>
      </w:r>
      <w:r w:rsidR="003F28FA" w:rsidRPr="00B048B5">
        <w:rPr>
          <w:szCs w:val="24"/>
          <w:lang w:eastAsia="lt-LT"/>
        </w:rPr>
        <w:t xml:space="preserve"> nutraukiama budinčio globotojo </w:t>
      </w:r>
      <w:r w:rsidR="00165417" w:rsidRPr="00B048B5">
        <w:rPr>
          <w:szCs w:val="24"/>
          <w:lang w:eastAsia="lt-LT"/>
        </w:rPr>
        <w:t>iniciatyva, prieš tai Globos centrą įspėjus ne vėliau kaip prieš 30 kalendorinių dienų, jei šeimoje nėra laikinai apgyvendinto ir prižiūrimo vaiko, ir ne vėliau kaip prieš 90 kalendorinių dienų, jei šeimoje yra apgyvendintas ir prižiūrimas vaikas, išskyrus atvejus, kai vaiko laikinoji globa baigiasi anksčiau šio termino.</w:t>
      </w:r>
    </w:p>
    <w:p w14:paraId="416B19B3" w14:textId="77777777" w:rsidR="0074708D" w:rsidRPr="0060210D" w:rsidRDefault="00165417" w:rsidP="00D53D54">
      <w:pPr>
        <w:pStyle w:val="Sraopastraipa"/>
        <w:numPr>
          <w:ilvl w:val="0"/>
          <w:numId w:val="35"/>
        </w:numPr>
        <w:tabs>
          <w:tab w:val="left" w:pos="1134"/>
          <w:tab w:val="left" w:pos="1701"/>
        </w:tabs>
        <w:ind w:left="0" w:firstLine="1211"/>
        <w:jc w:val="both"/>
        <w:rPr>
          <w:szCs w:val="24"/>
        </w:rPr>
      </w:pPr>
      <w:r w:rsidRPr="0060210D">
        <w:rPr>
          <w:szCs w:val="24"/>
          <w:lang w:eastAsia="lt-LT"/>
        </w:rPr>
        <w:t xml:space="preserve">Globos centras </w:t>
      </w:r>
      <w:r w:rsidR="00C230B3" w:rsidRPr="0060210D">
        <w:rPr>
          <w:szCs w:val="24"/>
          <w:lang w:eastAsia="lt-LT"/>
        </w:rPr>
        <w:t xml:space="preserve">Bendradarbiavimo ir paslaugų teikimo </w:t>
      </w:r>
      <w:r w:rsidR="003F28FA" w:rsidRPr="0060210D">
        <w:rPr>
          <w:szCs w:val="24"/>
          <w:lang w:eastAsia="lt-LT"/>
        </w:rPr>
        <w:t xml:space="preserve">sutartį </w:t>
      </w:r>
      <w:r w:rsidRPr="0060210D">
        <w:rPr>
          <w:szCs w:val="24"/>
          <w:lang w:eastAsia="lt-LT"/>
        </w:rPr>
        <w:t xml:space="preserve">gali nutraukti vienašališkai, jei paaiškėja aplinkybės, dėl kurių būtini tokie sprendimai. Apie </w:t>
      </w:r>
      <w:r w:rsidR="00C230B3" w:rsidRPr="0060210D">
        <w:rPr>
          <w:szCs w:val="24"/>
          <w:lang w:eastAsia="lt-LT"/>
        </w:rPr>
        <w:t xml:space="preserve">Bendradarbiavimo ir paslaugų teikimo </w:t>
      </w:r>
      <w:r w:rsidR="003F28FA" w:rsidRPr="0060210D">
        <w:rPr>
          <w:szCs w:val="24"/>
          <w:lang w:eastAsia="lt-LT"/>
        </w:rPr>
        <w:t xml:space="preserve">sutarties </w:t>
      </w:r>
      <w:r w:rsidR="00314B9F" w:rsidRPr="0060210D">
        <w:rPr>
          <w:szCs w:val="24"/>
          <w:lang w:eastAsia="lt-LT"/>
        </w:rPr>
        <w:t>nutraukimą budintis globotojas</w:t>
      </w:r>
      <w:r w:rsidR="0084564E">
        <w:rPr>
          <w:szCs w:val="24"/>
          <w:lang w:eastAsia="lt-LT"/>
        </w:rPr>
        <w:t xml:space="preserve"> </w:t>
      </w:r>
      <w:r w:rsidRPr="0060210D">
        <w:rPr>
          <w:szCs w:val="24"/>
          <w:lang w:eastAsia="lt-LT"/>
        </w:rPr>
        <w:t>informuojamas raštu.</w:t>
      </w:r>
    </w:p>
    <w:p w14:paraId="44C5C191" w14:textId="77777777" w:rsidR="00165417" w:rsidRPr="0060210D" w:rsidRDefault="00165417" w:rsidP="00D53D54">
      <w:pPr>
        <w:pStyle w:val="Sraopastraipa"/>
        <w:numPr>
          <w:ilvl w:val="0"/>
          <w:numId w:val="35"/>
        </w:numPr>
        <w:tabs>
          <w:tab w:val="left" w:pos="1134"/>
          <w:tab w:val="left" w:pos="1701"/>
        </w:tabs>
        <w:ind w:left="0" w:firstLine="1211"/>
        <w:jc w:val="both"/>
        <w:rPr>
          <w:szCs w:val="24"/>
        </w:rPr>
      </w:pPr>
      <w:r w:rsidRPr="0060210D">
        <w:rPr>
          <w:szCs w:val="24"/>
          <w:lang w:eastAsia="lt-LT"/>
        </w:rPr>
        <w:t xml:space="preserve">Globos centras vienašališkai nutraukti </w:t>
      </w:r>
      <w:r w:rsidR="00C230B3" w:rsidRPr="0060210D">
        <w:rPr>
          <w:szCs w:val="24"/>
          <w:lang w:eastAsia="lt-LT"/>
        </w:rPr>
        <w:t xml:space="preserve">Bendradarbiavimo ir paslaugų teikimo </w:t>
      </w:r>
      <w:r w:rsidR="00314B9F" w:rsidRPr="0060210D">
        <w:rPr>
          <w:szCs w:val="24"/>
          <w:lang w:eastAsia="lt-LT"/>
        </w:rPr>
        <w:t xml:space="preserve">sutartį </w:t>
      </w:r>
      <w:r w:rsidRPr="0060210D">
        <w:rPr>
          <w:szCs w:val="24"/>
          <w:lang w:eastAsia="lt-LT"/>
        </w:rPr>
        <w:t>gali dėl šių priežasčių:</w:t>
      </w:r>
    </w:p>
    <w:p w14:paraId="719FB3D6" w14:textId="77777777" w:rsidR="0074708D" w:rsidRDefault="00165417" w:rsidP="00B048B5">
      <w:pPr>
        <w:pStyle w:val="Sraopastraipa"/>
        <w:numPr>
          <w:ilvl w:val="1"/>
          <w:numId w:val="34"/>
        </w:numPr>
        <w:tabs>
          <w:tab w:val="left" w:pos="1843"/>
        </w:tabs>
        <w:ind w:left="0" w:firstLine="1276"/>
        <w:jc w:val="both"/>
        <w:rPr>
          <w:szCs w:val="24"/>
          <w:lang w:eastAsia="lt-LT"/>
        </w:rPr>
      </w:pPr>
      <w:r w:rsidRPr="0060210D">
        <w:rPr>
          <w:szCs w:val="24"/>
          <w:lang w:eastAsia="lt-LT"/>
        </w:rPr>
        <w:t>kai budintis globotojas</w:t>
      </w:r>
      <w:r w:rsidR="0084564E">
        <w:rPr>
          <w:szCs w:val="24"/>
          <w:lang w:eastAsia="lt-LT"/>
        </w:rPr>
        <w:t xml:space="preserve"> </w:t>
      </w:r>
      <w:r w:rsidRPr="0060210D">
        <w:rPr>
          <w:szCs w:val="24"/>
          <w:lang w:eastAsia="lt-LT"/>
        </w:rPr>
        <w:t xml:space="preserve">netinkamai vykdo </w:t>
      </w:r>
      <w:r w:rsidR="00C230B3" w:rsidRPr="0060210D">
        <w:rPr>
          <w:szCs w:val="24"/>
          <w:lang w:eastAsia="lt-LT"/>
        </w:rPr>
        <w:t>Tvarkos a</w:t>
      </w:r>
      <w:r w:rsidRPr="0060210D">
        <w:rPr>
          <w:szCs w:val="24"/>
          <w:lang w:eastAsia="lt-LT"/>
        </w:rPr>
        <w:t xml:space="preserve">praše nustatytus reikalavimus ir </w:t>
      </w:r>
      <w:r w:rsidR="00C230B3" w:rsidRPr="0060210D">
        <w:rPr>
          <w:szCs w:val="24"/>
          <w:lang w:eastAsia="lt-LT"/>
        </w:rPr>
        <w:t xml:space="preserve">Bendradarbiavimo ir paslaugų teikimo sutartyje </w:t>
      </w:r>
      <w:r w:rsidRPr="0060210D">
        <w:rPr>
          <w:szCs w:val="24"/>
          <w:lang w:eastAsia="lt-LT"/>
        </w:rPr>
        <w:t>numatytus įsipareigojimus;</w:t>
      </w:r>
    </w:p>
    <w:p w14:paraId="16C3029E" w14:textId="77777777" w:rsidR="00B048B5" w:rsidRDefault="00165417" w:rsidP="00B048B5">
      <w:pPr>
        <w:pStyle w:val="Sraopastraipa"/>
        <w:numPr>
          <w:ilvl w:val="1"/>
          <w:numId w:val="34"/>
        </w:numPr>
        <w:tabs>
          <w:tab w:val="left" w:pos="1843"/>
        </w:tabs>
        <w:ind w:left="0" w:firstLine="1276"/>
        <w:jc w:val="both"/>
        <w:rPr>
          <w:szCs w:val="24"/>
          <w:lang w:eastAsia="lt-LT"/>
        </w:rPr>
      </w:pPr>
      <w:r w:rsidRPr="00B048B5">
        <w:rPr>
          <w:szCs w:val="24"/>
          <w:lang w:eastAsia="lt-LT"/>
        </w:rPr>
        <w:t>kai budintis globotojas be pateisinamos priežasties atsisako apgyvendinti ir prižiūrėti vaiką;</w:t>
      </w:r>
    </w:p>
    <w:p w14:paraId="52483433" w14:textId="77777777" w:rsidR="00B048B5" w:rsidRDefault="00165417" w:rsidP="00B048B5">
      <w:pPr>
        <w:pStyle w:val="Sraopastraipa"/>
        <w:numPr>
          <w:ilvl w:val="1"/>
          <w:numId w:val="34"/>
        </w:numPr>
        <w:tabs>
          <w:tab w:val="left" w:pos="1843"/>
        </w:tabs>
        <w:ind w:left="0" w:firstLine="1276"/>
        <w:jc w:val="both"/>
        <w:rPr>
          <w:szCs w:val="24"/>
          <w:lang w:eastAsia="lt-LT"/>
        </w:rPr>
      </w:pPr>
      <w:r w:rsidRPr="00B048B5">
        <w:rPr>
          <w:szCs w:val="24"/>
          <w:lang w:eastAsia="lt-LT"/>
        </w:rPr>
        <w:t>kai budintis globotojas</w:t>
      </w:r>
      <w:r w:rsidR="0084564E">
        <w:rPr>
          <w:szCs w:val="24"/>
          <w:lang w:eastAsia="lt-LT"/>
        </w:rPr>
        <w:t xml:space="preserve"> </w:t>
      </w:r>
      <w:r w:rsidR="00314B9F" w:rsidRPr="00B048B5">
        <w:rPr>
          <w:szCs w:val="24"/>
          <w:lang w:eastAsia="lt-LT"/>
        </w:rPr>
        <w:t xml:space="preserve">išvyksta </w:t>
      </w:r>
      <w:r w:rsidRPr="00B048B5">
        <w:rPr>
          <w:szCs w:val="24"/>
          <w:lang w:eastAsia="lt-LT"/>
        </w:rPr>
        <w:t>gyventi į kitą savivaldybę ar valstybę;</w:t>
      </w:r>
    </w:p>
    <w:p w14:paraId="37076956" w14:textId="04D27683" w:rsidR="00165417" w:rsidRPr="00B048B5" w:rsidRDefault="00165417" w:rsidP="00F7369A">
      <w:pPr>
        <w:pStyle w:val="Sraopastraipa"/>
        <w:numPr>
          <w:ilvl w:val="1"/>
          <w:numId w:val="34"/>
        </w:numPr>
        <w:tabs>
          <w:tab w:val="left" w:pos="1843"/>
        </w:tabs>
        <w:ind w:left="0" w:firstLine="1276"/>
        <w:jc w:val="both"/>
        <w:rPr>
          <w:szCs w:val="24"/>
          <w:lang w:eastAsia="lt-LT"/>
        </w:rPr>
      </w:pPr>
      <w:r w:rsidRPr="00B048B5">
        <w:rPr>
          <w:szCs w:val="24"/>
          <w:lang w:eastAsia="lt-LT"/>
        </w:rPr>
        <w:t xml:space="preserve">kitais nenumatytais atvejais, </w:t>
      </w:r>
      <w:r w:rsidR="00F7369A" w:rsidRPr="00F7369A">
        <w:rPr>
          <w:szCs w:val="24"/>
          <w:lang w:eastAsia="lt-LT"/>
        </w:rPr>
        <w:t>Valstybės vaiko teisių apsaugos ir įvaikinimo tarnyb</w:t>
      </w:r>
      <w:r w:rsidR="00CB17E8">
        <w:rPr>
          <w:szCs w:val="24"/>
          <w:lang w:eastAsia="lt-LT"/>
        </w:rPr>
        <w:t>os</w:t>
      </w:r>
      <w:r w:rsidR="00F7369A" w:rsidRPr="00F7369A">
        <w:rPr>
          <w:szCs w:val="24"/>
          <w:lang w:eastAsia="lt-LT"/>
        </w:rPr>
        <w:t xml:space="preserve"> prie Socialinės apsaugos ir darbo ministerijos</w:t>
      </w:r>
      <w:r w:rsidRPr="0084564E">
        <w:rPr>
          <w:color w:val="FF0000"/>
          <w:szCs w:val="24"/>
          <w:lang w:eastAsia="lt-LT"/>
        </w:rPr>
        <w:t xml:space="preserve"> </w:t>
      </w:r>
      <w:r w:rsidRPr="00B048B5">
        <w:rPr>
          <w:szCs w:val="24"/>
          <w:lang w:eastAsia="lt-LT"/>
        </w:rPr>
        <w:t>teikimu.</w:t>
      </w:r>
    </w:p>
    <w:p w14:paraId="3260D5CB" w14:textId="77777777" w:rsidR="00165417" w:rsidRPr="0060210D" w:rsidRDefault="00C230B3" w:rsidP="00B048B5">
      <w:pPr>
        <w:pStyle w:val="Sraopastraipa"/>
        <w:numPr>
          <w:ilvl w:val="0"/>
          <w:numId w:val="35"/>
        </w:numPr>
        <w:tabs>
          <w:tab w:val="left" w:pos="1701"/>
        </w:tabs>
        <w:ind w:left="0" w:firstLine="1276"/>
        <w:jc w:val="both"/>
        <w:rPr>
          <w:szCs w:val="24"/>
        </w:rPr>
      </w:pPr>
      <w:r w:rsidRPr="0060210D">
        <w:rPr>
          <w:szCs w:val="24"/>
          <w:lang w:eastAsia="lt-LT"/>
        </w:rPr>
        <w:t xml:space="preserve">Bendradarbiavimo ir paslaugų teikimo </w:t>
      </w:r>
      <w:r w:rsidR="00314B9F" w:rsidRPr="0060210D">
        <w:rPr>
          <w:szCs w:val="24"/>
          <w:lang w:eastAsia="lt-LT"/>
        </w:rPr>
        <w:t xml:space="preserve">sutartis </w:t>
      </w:r>
      <w:r w:rsidR="00165417" w:rsidRPr="0060210D">
        <w:rPr>
          <w:szCs w:val="24"/>
          <w:lang w:eastAsia="lt-LT"/>
        </w:rPr>
        <w:t xml:space="preserve">gali būti keičiama tik raštišku šalių susitarimu. Susitarimas tampa neatskiriama </w:t>
      </w:r>
      <w:r w:rsidRPr="0060210D">
        <w:rPr>
          <w:szCs w:val="24"/>
          <w:lang w:eastAsia="lt-LT"/>
        </w:rPr>
        <w:t xml:space="preserve">Bendradarbiavimo ir paslaugų teikimo </w:t>
      </w:r>
      <w:r w:rsidR="00314B9F" w:rsidRPr="0060210D">
        <w:rPr>
          <w:szCs w:val="24"/>
          <w:lang w:eastAsia="lt-LT"/>
        </w:rPr>
        <w:t xml:space="preserve">sutarties </w:t>
      </w:r>
      <w:r w:rsidR="00165417" w:rsidRPr="0060210D">
        <w:rPr>
          <w:szCs w:val="24"/>
          <w:lang w:eastAsia="lt-LT"/>
        </w:rPr>
        <w:t>dalimi.</w:t>
      </w:r>
    </w:p>
    <w:p w14:paraId="47F6A683" w14:textId="2B33175D" w:rsidR="00934F09" w:rsidRPr="0060210D" w:rsidRDefault="00963E50" w:rsidP="00B048B5">
      <w:pPr>
        <w:pStyle w:val="Sraopastraipa"/>
        <w:numPr>
          <w:ilvl w:val="0"/>
          <w:numId w:val="35"/>
        </w:numPr>
        <w:tabs>
          <w:tab w:val="left" w:pos="1701"/>
        </w:tabs>
        <w:ind w:left="0" w:firstLine="1276"/>
        <w:jc w:val="both"/>
        <w:rPr>
          <w:szCs w:val="24"/>
        </w:rPr>
      </w:pPr>
      <w:r>
        <w:t xml:space="preserve">Globos centras teikia informaciją savivaldybės administracijai dėl lėšų poreikio ir planuojamų paslaugų teikimo savivaldybės administracijos nustatyta tvarka. </w:t>
      </w:r>
      <w:r w:rsidR="00165417" w:rsidRPr="0060210D">
        <w:rPr>
          <w:color w:val="000000"/>
          <w:szCs w:val="24"/>
          <w:lang w:eastAsia="lt-LT"/>
        </w:rPr>
        <w:t>Lėšos vaikų priežiūrai budinčio globotojo</w:t>
      </w:r>
      <w:r w:rsidR="0084564E">
        <w:rPr>
          <w:color w:val="000000"/>
          <w:szCs w:val="24"/>
          <w:lang w:eastAsia="lt-LT"/>
        </w:rPr>
        <w:t xml:space="preserve"> </w:t>
      </w:r>
      <w:r w:rsidR="00165417" w:rsidRPr="0060210D">
        <w:rPr>
          <w:color w:val="000000"/>
          <w:szCs w:val="24"/>
          <w:lang w:eastAsia="lt-LT"/>
        </w:rPr>
        <w:t xml:space="preserve">šeimoje </w:t>
      </w:r>
      <w:r w:rsidR="00C230B3" w:rsidRPr="0060210D">
        <w:rPr>
          <w:color w:val="000000"/>
          <w:szCs w:val="24"/>
          <w:lang w:eastAsia="lt-LT"/>
        </w:rPr>
        <w:t xml:space="preserve">užtikrinti </w:t>
      </w:r>
      <w:r w:rsidR="00165417" w:rsidRPr="0060210D">
        <w:rPr>
          <w:color w:val="000000"/>
          <w:szCs w:val="24"/>
          <w:lang w:eastAsia="lt-LT"/>
        </w:rPr>
        <w:t>planuojamos kiekvienų metų Savivaldybės biudžete.</w:t>
      </w:r>
    </w:p>
    <w:p w14:paraId="5C5EBA4B" w14:textId="59BBA1BA" w:rsidR="002A2442" w:rsidRPr="0060210D" w:rsidRDefault="002A2442" w:rsidP="004705D0">
      <w:pPr>
        <w:pStyle w:val="Sraopastraipa"/>
        <w:numPr>
          <w:ilvl w:val="0"/>
          <w:numId w:val="35"/>
        </w:numPr>
        <w:tabs>
          <w:tab w:val="left" w:pos="1843"/>
        </w:tabs>
        <w:ind w:left="0" w:firstLine="1276"/>
        <w:jc w:val="both"/>
        <w:rPr>
          <w:szCs w:val="24"/>
        </w:rPr>
      </w:pPr>
      <w:r w:rsidRPr="0060210D">
        <w:rPr>
          <w:rFonts w:eastAsia="Calibri"/>
          <w:szCs w:val="24"/>
        </w:rPr>
        <w:t xml:space="preserve">Esant aplinkybėms, dėl kurių Globos centras neturi galimybės teikti vaiko priežiūros paslaugos budinčio globotojo šeimoje, Savivaldybės administracija gali pirkti, finansuoti socialines paslaugas, teikiamas kitų </w:t>
      </w:r>
      <w:r w:rsidR="00CB17E8" w:rsidRPr="0001081A">
        <w:rPr>
          <w:rFonts w:eastAsia="Calibri"/>
          <w:szCs w:val="24"/>
        </w:rPr>
        <w:t>savivaldybių</w:t>
      </w:r>
      <w:r w:rsidR="00CB17E8">
        <w:rPr>
          <w:rFonts w:eastAsia="Calibri"/>
          <w:szCs w:val="24"/>
        </w:rPr>
        <w:t xml:space="preserve"> </w:t>
      </w:r>
      <w:r w:rsidRPr="0060210D">
        <w:rPr>
          <w:rFonts w:eastAsia="Calibri"/>
          <w:szCs w:val="24"/>
        </w:rPr>
        <w:t>globos centrų, sudarydama su jomis socialinių paslaugų teikimo ir finansavimo sutartis.</w:t>
      </w:r>
    </w:p>
    <w:p w14:paraId="391DACC2" w14:textId="77777777" w:rsidR="002A2442" w:rsidRPr="0060210D" w:rsidRDefault="002A2442" w:rsidP="004705D0">
      <w:pPr>
        <w:pStyle w:val="Sraopastraipa"/>
        <w:numPr>
          <w:ilvl w:val="0"/>
          <w:numId w:val="35"/>
        </w:numPr>
        <w:tabs>
          <w:tab w:val="left" w:pos="1843"/>
        </w:tabs>
        <w:ind w:left="0" w:firstLine="1276"/>
        <w:jc w:val="both"/>
        <w:rPr>
          <w:szCs w:val="24"/>
        </w:rPr>
      </w:pPr>
      <w:r w:rsidRPr="0060210D">
        <w:rPr>
          <w:rFonts w:eastAsia="Calibri"/>
          <w:szCs w:val="24"/>
        </w:rPr>
        <w:t>Kai budinčio globotojo šeimoje apgyvendinamas vaikas, kurio faktinė gyvenamoji ir deklaruota gyvenamoji vieta yra ne</w:t>
      </w:r>
      <w:r w:rsidR="008C0D88" w:rsidRPr="0060210D">
        <w:rPr>
          <w:rFonts w:eastAsia="Calibri"/>
          <w:szCs w:val="24"/>
        </w:rPr>
        <w:t xml:space="preserve"> S</w:t>
      </w:r>
      <w:r w:rsidRPr="0060210D">
        <w:rPr>
          <w:rFonts w:eastAsia="Calibri"/>
          <w:szCs w:val="24"/>
        </w:rPr>
        <w:t>avivaldybė</w:t>
      </w:r>
      <w:r w:rsidR="008C0D88" w:rsidRPr="0060210D">
        <w:rPr>
          <w:rFonts w:eastAsia="Calibri"/>
          <w:szCs w:val="24"/>
        </w:rPr>
        <w:t>s teritorija</w:t>
      </w:r>
      <w:r w:rsidRPr="0060210D">
        <w:rPr>
          <w:rFonts w:eastAsia="Calibri"/>
          <w:szCs w:val="24"/>
        </w:rPr>
        <w:t>, už suteiktą laikiną priežiūrą budinčio globotojo šeimoje sumoka ta savivaldybė, kurioje yra vaiko ar jo tėvų deklaruota gyvenamoji vieta.</w:t>
      </w:r>
    </w:p>
    <w:p w14:paraId="42795C54" w14:textId="77777777" w:rsidR="002A2442" w:rsidRPr="0060210D" w:rsidRDefault="00C230B3" w:rsidP="004705D0">
      <w:pPr>
        <w:pStyle w:val="Sraopastraipa"/>
        <w:numPr>
          <w:ilvl w:val="0"/>
          <w:numId w:val="35"/>
        </w:numPr>
        <w:tabs>
          <w:tab w:val="left" w:pos="1985"/>
        </w:tabs>
        <w:ind w:left="0" w:firstLine="1276"/>
        <w:jc w:val="both"/>
        <w:rPr>
          <w:szCs w:val="24"/>
        </w:rPr>
      </w:pPr>
      <w:r w:rsidRPr="0060210D">
        <w:rPr>
          <w:color w:val="000000"/>
          <w:szCs w:val="24"/>
          <w:lang w:eastAsia="lt-LT"/>
        </w:rPr>
        <w:t>Šis Tvarkos aprašas gali būti keičiamas ar naikinamas Savivaldybės tarybos</w:t>
      </w:r>
      <w:r w:rsidR="008C0D88" w:rsidRPr="0060210D">
        <w:rPr>
          <w:color w:val="000000"/>
          <w:szCs w:val="24"/>
          <w:lang w:eastAsia="lt-LT"/>
        </w:rPr>
        <w:t xml:space="preserve"> sprendimu.</w:t>
      </w:r>
    </w:p>
    <w:p w14:paraId="44D7D1CA" w14:textId="77777777" w:rsidR="008437AB" w:rsidRPr="00624393" w:rsidRDefault="00165417" w:rsidP="00624393">
      <w:pPr>
        <w:tabs>
          <w:tab w:val="left" w:pos="1134"/>
        </w:tabs>
        <w:ind w:firstLine="851"/>
        <w:jc w:val="center"/>
        <w:rPr>
          <w:sz w:val="20"/>
          <w:lang w:eastAsia="ar-SA"/>
        </w:rPr>
      </w:pPr>
      <w:r w:rsidRPr="00D62352">
        <w:rPr>
          <w:color w:val="000000"/>
          <w:szCs w:val="24"/>
          <w:lang w:eastAsia="lt-LT"/>
        </w:rPr>
        <w:t>___</w:t>
      </w:r>
      <w:r w:rsidR="006D1022">
        <w:rPr>
          <w:color w:val="000000"/>
          <w:szCs w:val="24"/>
          <w:lang w:eastAsia="lt-LT"/>
        </w:rPr>
        <w:t>____________________</w:t>
      </w:r>
    </w:p>
    <w:sectPr w:rsidR="008437AB" w:rsidRPr="00624393" w:rsidSect="006D1022">
      <w:headerReference w:type="default" r:id="rId8"/>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EEB3" w14:textId="77777777" w:rsidR="005115E8" w:rsidRDefault="005115E8" w:rsidP="00A168FD">
      <w:r>
        <w:separator/>
      </w:r>
    </w:p>
  </w:endnote>
  <w:endnote w:type="continuationSeparator" w:id="0">
    <w:p w14:paraId="2F2668F7" w14:textId="77777777" w:rsidR="005115E8" w:rsidRDefault="005115E8" w:rsidP="00A1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D295" w14:textId="77777777" w:rsidR="005115E8" w:rsidRDefault="005115E8" w:rsidP="00A168FD">
      <w:r>
        <w:separator/>
      </w:r>
    </w:p>
  </w:footnote>
  <w:footnote w:type="continuationSeparator" w:id="0">
    <w:p w14:paraId="66C5ABCA" w14:textId="77777777" w:rsidR="005115E8" w:rsidRDefault="005115E8" w:rsidP="00A16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40874"/>
      <w:docPartObj>
        <w:docPartGallery w:val="Page Numbers (Top of Page)"/>
        <w:docPartUnique/>
      </w:docPartObj>
    </w:sdtPr>
    <w:sdtEndPr/>
    <w:sdtContent>
      <w:p w14:paraId="357735F3" w14:textId="77777777" w:rsidR="00A168FD" w:rsidRDefault="00331A5E">
        <w:pPr>
          <w:pStyle w:val="Antrats"/>
          <w:jc w:val="center"/>
        </w:pPr>
        <w:r>
          <w:fldChar w:fldCharType="begin"/>
        </w:r>
        <w:r w:rsidR="00A168FD">
          <w:instrText>PAGE   \* MERGEFORMAT</w:instrText>
        </w:r>
        <w:r>
          <w:fldChar w:fldCharType="separate"/>
        </w:r>
        <w:r w:rsidR="004707F6">
          <w:rPr>
            <w:noProof/>
          </w:rPr>
          <w:t>4</w:t>
        </w:r>
        <w:r>
          <w:fldChar w:fldCharType="end"/>
        </w:r>
      </w:p>
    </w:sdtContent>
  </w:sdt>
  <w:p w14:paraId="395D7130" w14:textId="77777777" w:rsidR="00A168FD" w:rsidRDefault="00A168F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7E"/>
    <w:multiLevelType w:val="hybridMultilevel"/>
    <w:tmpl w:val="4CD4B128"/>
    <w:lvl w:ilvl="0" w:tplc="D22A4DDE">
      <w:start w:val="1"/>
      <w:numFmt w:val="decimal"/>
      <w:lvlText w:val="%1."/>
      <w:lvlJc w:val="left"/>
      <w:pPr>
        <w:ind w:left="2422" w:hanging="360"/>
      </w:pPr>
      <w:rPr>
        <w:b w:val="0"/>
        <w:strike w:val="0"/>
        <w:color w:val="auto"/>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0E836763"/>
    <w:multiLevelType w:val="hybridMultilevel"/>
    <w:tmpl w:val="BFCA5F1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15BC12BF"/>
    <w:multiLevelType w:val="multilevel"/>
    <w:tmpl w:val="F27642B4"/>
    <w:lvl w:ilvl="0">
      <w:start w:val="1"/>
      <w:numFmt w:val="decimal"/>
      <w:lvlText w:val="%1."/>
      <w:lvlJc w:val="left"/>
      <w:pPr>
        <w:ind w:left="1637" w:hanging="360"/>
      </w:pPr>
      <w:rPr>
        <w:b w:val="0"/>
        <w:strike w:val="0"/>
        <w:color w:val="auto"/>
      </w:rPr>
    </w:lvl>
    <w:lvl w:ilvl="1">
      <w:start w:val="1"/>
      <w:numFmt w:val="decimal"/>
      <w:isLgl/>
      <w:lvlText w:val="%1.%2."/>
      <w:lvlJc w:val="left"/>
      <w:pPr>
        <w:ind w:left="1691" w:hanging="480"/>
      </w:pPr>
      <w:rPr>
        <w:rFonts w:hint="default"/>
        <w:color w:val="FF0000"/>
      </w:rPr>
    </w:lvl>
    <w:lvl w:ilvl="2">
      <w:start w:val="1"/>
      <w:numFmt w:val="decimal"/>
      <w:isLgl/>
      <w:lvlText w:val="%1.%2.%3."/>
      <w:lvlJc w:val="left"/>
      <w:pPr>
        <w:ind w:left="1931" w:hanging="720"/>
      </w:pPr>
      <w:rPr>
        <w:rFonts w:hint="default"/>
        <w:color w:val="FF0000"/>
      </w:rPr>
    </w:lvl>
    <w:lvl w:ilvl="3">
      <w:start w:val="1"/>
      <w:numFmt w:val="decimal"/>
      <w:isLgl/>
      <w:lvlText w:val="%1.%2.%3.%4."/>
      <w:lvlJc w:val="left"/>
      <w:pPr>
        <w:ind w:left="1931" w:hanging="720"/>
      </w:pPr>
      <w:rPr>
        <w:rFonts w:hint="default"/>
        <w:color w:val="FF0000"/>
      </w:rPr>
    </w:lvl>
    <w:lvl w:ilvl="4">
      <w:start w:val="1"/>
      <w:numFmt w:val="decimal"/>
      <w:isLgl/>
      <w:lvlText w:val="%1.%2.%3.%4.%5."/>
      <w:lvlJc w:val="left"/>
      <w:pPr>
        <w:ind w:left="2291" w:hanging="1080"/>
      </w:pPr>
      <w:rPr>
        <w:rFonts w:hint="default"/>
        <w:color w:val="FF0000"/>
      </w:rPr>
    </w:lvl>
    <w:lvl w:ilvl="5">
      <w:start w:val="1"/>
      <w:numFmt w:val="decimal"/>
      <w:isLgl/>
      <w:lvlText w:val="%1.%2.%3.%4.%5.%6."/>
      <w:lvlJc w:val="left"/>
      <w:pPr>
        <w:ind w:left="2291" w:hanging="1080"/>
      </w:pPr>
      <w:rPr>
        <w:rFonts w:hint="default"/>
        <w:color w:val="FF0000"/>
      </w:rPr>
    </w:lvl>
    <w:lvl w:ilvl="6">
      <w:start w:val="1"/>
      <w:numFmt w:val="decimal"/>
      <w:isLgl/>
      <w:lvlText w:val="%1.%2.%3.%4.%5.%6.%7."/>
      <w:lvlJc w:val="left"/>
      <w:pPr>
        <w:ind w:left="2651" w:hanging="1440"/>
      </w:pPr>
      <w:rPr>
        <w:rFonts w:hint="default"/>
        <w:color w:val="FF0000"/>
      </w:rPr>
    </w:lvl>
    <w:lvl w:ilvl="7">
      <w:start w:val="1"/>
      <w:numFmt w:val="decimal"/>
      <w:isLgl/>
      <w:lvlText w:val="%1.%2.%3.%4.%5.%6.%7.%8."/>
      <w:lvlJc w:val="left"/>
      <w:pPr>
        <w:ind w:left="2651" w:hanging="1440"/>
      </w:pPr>
      <w:rPr>
        <w:rFonts w:hint="default"/>
        <w:color w:val="FF0000"/>
      </w:rPr>
    </w:lvl>
    <w:lvl w:ilvl="8">
      <w:start w:val="1"/>
      <w:numFmt w:val="decimal"/>
      <w:isLgl/>
      <w:lvlText w:val="%1.%2.%3.%4.%5.%6.%7.%8.%9."/>
      <w:lvlJc w:val="left"/>
      <w:pPr>
        <w:ind w:left="3011" w:hanging="1800"/>
      </w:pPr>
      <w:rPr>
        <w:rFonts w:hint="default"/>
        <w:color w:val="FF0000"/>
      </w:rPr>
    </w:lvl>
  </w:abstractNum>
  <w:abstractNum w:abstractNumId="3" w15:restartNumberingAfterBreak="0">
    <w:nsid w:val="1FDB45F4"/>
    <w:multiLevelType w:val="multilevel"/>
    <w:tmpl w:val="09F2C2AA"/>
    <w:lvl w:ilvl="0">
      <w:start w:val="10"/>
      <w:numFmt w:val="decimal"/>
      <w:lvlText w:val="%1."/>
      <w:lvlJc w:val="left"/>
      <w:pPr>
        <w:ind w:left="1757" w:hanging="480"/>
      </w:pPr>
      <w:rPr>
        <w:rFonts w:hint="default"/>
        <w:strike w:val="0"/>
        <w:color w:val="auto"/>
      </w:rPr>
    </w:lvl>
    <w:lvl w:ilvl="1">
      <w:start w:val="1"/>
      <w:numFmt w:val="decimal"/>
      <w:lvlText w:val="%1.%2."/>
      <w:lvlJc w:val="left"/>
      <w:pPr>
        <w:ind w:left="2411" w:hanging="480"/>
      </w:pPr>
      <w:rPr>
        <w:rFonts w:hint="default"/>
        <w:color w:val="FF0000"/>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4" w15:restartNumberingAfterBreak="0">
    <w:nsid w:val="214D447C"/>
    <w:multiLevelType w:val="hybridMultilevel"/>
    <w:tmpl w:val="B220E74C"/>
    <w:lvl w:ilvl="0" w:tplc="39A605FA">
      <w:start w:val="29"/>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28822CF4"/>
    <w:multiLevelType w:val="hybridMultilevel"/>
    <w:tmpl w:val="7572019E"/>
    <w:lvl w:ilvl="0" w:tplc="D22A4DDE">
      <w:start w:val="1"/>
      <w:numFmt w:val="decimal"/>
      <w:lvlText w:val="%1."/>
      <w:lvlJc w:val="left"/>
      <w:pPr>
        <w:ind w:left="2847" w:hanging="360"/>
      </w:pPr>
      <w:rPr>
        <w:b w:val="0"/>
        <w:strike w:val="0"/>
        <w:color w:val="auto"/>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6" w15:restartNumberingAfterBreak="0">
    <w:nsid w:val="2DF71F1C"/>
    <w:multiLevelType w:val="multilevel"/>
    <w:tmpl w:val="4B4E3F50"/>
    <w:lvl w:ilvl="0">
      <w:start w:val="1"/>
      <w:numFmt w:val="decimal"/>
      <w:lvlText w:val="%1."/>
      <w:lvlJc w:val="left"/>
      <w:pPr>
        <w:ind w:left="1637" w:hanging="360"/>
      </w:pPr>
      <w:rPr>
        <w:b w:val="0"/>
        <w:i w:val="0"/>
        <w:iCs w:val="0"/>
        <w:strike w:val="0"/>
        <w:color w:val="auto"/>
      </w:rPr>
    </w:lvl>
    <w:lvl w:ilvl="1">
      <w:start w:val="1"/>
      <w:numFmt w:val="decimal"/>
      <w:isLgl/>
      <w:lvlText w:val="%1.%2."/>
      <w:lvlJc w:val="left"/>
      <w:pPr>
        <w:ind w:left="480" w:hanging="480"/>
      </w:pPr>
      <w:rPr>
        <w:rFonts w:hint="default"/>
        <w:color w:val="auto"/>
      </w:rPr>
    </w:lvl>
    <w:lvl w:ilvl="2">
      <w:start w:val="1"/>
      <w:numFmt w:val="decimal"/>
      <w:isLgl/>
      <w:lvlText w:val="%1.%2.%3."/>
      <w:lvlJc w:val="left"/>
      <w:pPr>
        <w:ind w:left="1931" w:hanging="720"/>
      </w:pPr>
      <w:rPr>
        <w:rFonts w:hint="default"/>
        <w:color w:val="FF0000"/>
      </w:rPr>
    </w:lvl>
    <w:lvl w:ilvl="3">
      <w:start w:val="1"/>
      <w:numFmt w:val="decimal"/>
      <w:isLgl/>
      <w:lvlText w:val="%1.%2.%3.%4."/>
      <w:lvlJc w:val="left"/>
      <w:pPr>
        <w:ind w:left="1931" w:hanging="720"/>
      </w:pPr>
      <w:rPr>
        <w:rFonts w:hint="default"/>
        <w:color w:val="FF0000"/>
      </w:rPr>
    </w:lvl>
    <w:lvl w:ilvl="4">
      <w:start w:val="1"/>
      <w:numFmt w:val="decimal"/>
      <w:isLgl/>
      <w:lvlText w:val="%1.%2.%3.%4.%5."/>
      <w:lvlJc w:val="left"/>
      <w:pPr>
        <w:ind w:left="2291" w:hanging="1080"/>
      </w:pPr>
      <w:rPr>
        <w:rFonts w:hint="default"/>
        <w:color w:val="FF0000"/>
      </w:rPr>
    </w:lvl>
    <w:lvl w:ilvl="5">
      <w:start w:val="1"/>
      <w:numFmt w:val="decimal"/>
      <w:isLgl/>
      <w:lvlText w:val="%1.%2.%3.%4.%5.%6."/>
      <w:lvlJc w:val="left"/>
      <w:pPr>
        <w:ind w:left="2291" w:hanging="1080"/>
      </w:pPr>
      <w:rPr>
        <w:rFonts w:hint="default"/>
        <w:color w:val="FF0000"/>
      </w:rPr>
    </w:lvl>
    <w:lvl w:ilvl="6">
      <w:start w:val="1"/>
      <w:numFmt w:val="decimal"/>
      <w:isLgl/>
      <w:lvlText w:val="%1.%2.%3.%4.%5.%6.%7."/>
      <w:lvlJc w:val="left"/>
      <w:pPr>
        <w:ind w:left="2651" w:hanging="1440"/>
      </w:pPr>
      <w:rPr>
        <w:rFonts w:hint="default"/>
        <w:color w:val="FF0000"/>
      </w:rPr>
    </w:lvl>
    <w:lvl w:ilvl="7">
      <w:start w:val="1"/>
      <w:numFmt w:val="decimal"/>
      <w:isLgl/>
      <w:lvlText w:val="%1.%2.%3.%4.%5.%6.%7.%8."/>
      <w:lvlJc w:val="left"/>
      <w:pPr>
        <w:ind w:left="2651" w:hanging="1440"/>
      </w:pPr>
      <w:rPr>
        <w:rFonts w:hint="default"/>
        <w:color w:val="FF0000"/>
      </w:rPr>
    </w:lvl>
    <w:lvl w:ilvl="8">
      <w:start w:val="1"/>
      <w:numFmt w:val="decimal"/>
      <w:isLgl/>
      <w:lvlText w:val="%1.%2.%3.%4.%5.%6.%7.%8.%9."/>
      <w:lvlJc w:val="left"/>
      <w:pPr>
        <w:ind w:left="3011" w:hanging="1800"/>
      </w:pPr>
      <w:rPr>
        <w:rFonts w:hint="default"/>
        <w:color w:val="FF0000"/>
      </w:rPr>
    </w:lvl>
  </w:abstractNum>
  <w:abstractNum w:abstractNumId="7" w15:restartNumberingAfterBreak="0">
    <w:nsid w:val="2E936E6F"/>
    <w:multiLevelType w:val="multilevel"/>
    <w:tmpl w:val="460485FA"/>
    <w:lvl w:ilvl="0">
      <w:start w:val="32"/>
      <w:numFmt w:val="decimal"/>
      <w:lvlText w:val="%1."/>
      <w:lvlJc w:val="left"/>
      <w:pPr>
        <w:ind w:left="218" w:hanging="360"/>
      </w:pPr>
      <w:rPr>
        <w:rFonts w:hint="default"/>
        <w:color w:val="auto"/>
      </w:rPr>
    </w:lvl>
    <w:lvl w:ilvl="1">
      <w:start w:val="1"/>
      <w:numFmt w:val="decimal"/>
      <w:isLgl/>
      <w:lvlText w:val="%1.%2."/>
      <w:lvlJc w:val="left"/>
      <w:pPr>
        <w:ind w:left="1751" w:hanging="540"/>
      </w:pPr>
      <w:rPr>
        <w:rFonts w:hint="default"/>
      </w:rPr>
    </w:lvl>
    <w:lvl w:ilvl="2">
      <w:start w:val="1"/>
      <w:numFmt w:val="decimal"/>
      <w:isLgl/>
      <w:lvlText w:val="%1.%2.%3."/>
      <w:lvlJc w:val="left"/>
      <w:pPr>
        <w:ind w:left="3284" w:hanging="720"/>
      </w:pPr>
      <w:rPr>
        <w:rFonts w:hint="default"/>
      </w:rPr>
    </w:lvl>
    <w:lvl w:ilvl="3">
      <w:start w:val="1"/>
      <w:numFmt w:val="decimal"/>
      <w:isLgl/>
      <w:lvlText w:val="%1.%2.%3.%4."/>
      <w:lvlJc w:val="left"/>
      <w:pPr>
        <w:ind w:left="4637" w:hanging="720"/>
      </w:pPr>
      <w:rPr>
        <w:rFonts w:hint="default"/>
      </w:rPr>
    </w:lvl>
    <w:lvl w:ilvl="4">
      <w:start w:val="1"/>
      <w:numFmt w:val="decimal"/>
      <w:isLgl/>
      <w:lvlText w:val="%1.%2.%3.%4.%5."/>
      <w:lvlJc w:val="left"/>
      <w:pPr>
        <w:ind w:left="6350" w:hanging="1080"/>
      </w:pPr>
      <w:rPr>
        <w:rFonts w:hint="default"/>
      </w:rPr>
    </w:lvl>
    <w:lvl w:ilvl="5">
      <w:start w:val="1"/>
      <w:numFmt w:val="decimal"/>
      <w:isLgl/>
      <w:lvlText w:val="%1.%2.%3.%4.%5.%6."/>
      <w:lvlJc w:val="left"/>
      <w:pPr>
        <w:ind w:left="7703" w:hanging="1080"/>
      </w:pPr>
      <w:rPr>
        <w:rFonts w:hint="default"/>
      </w:rPr>
    </w:lvl>
    <w:lvl w:ilvl="6">
      <w:start w:val="1"/>
      <w:numFmt w:val="decimal"/>
      <w:isLgl/>
      <w:lvlText w:val="%1.%2.%3.%4.%5.%6.%7."/>
      <w:lvlJc w:val="left"/>
      <w:pPr>
        <w:ind w:left="9416" w:hanging="1440"/>
      </w:pPr>
      <w:rPr>
        <w:rFonts w:hint="default"/>
      </w:rPr>
    </w:lvl>
    <w:lvl w:ilvl="7">
      <w:start w:val="1"/>
      <w:numFmt w:val="decimal"/>
      <w:isLgl/>
      <w:lvlText w:val="%1.%2.%3.%4.%5.%6.%7.%8."/>
      <w:lvlJc w:val="left"/>
      <w:pPr>
        <w:ind w:left="10769" w:hanging="1440"/>
      </w:pPr>
      <w:rPr>
        <w:rFonts w:hint="default"/>
      </w:rPr>
    </w:lvl>
    <w:lvl w:ilvl="8">
      <w:start w:val="1"/>
      <w:numFmt w:val="decimal"/>
      <w:isLgl/>
      <w:lvlText w:val="%1.%2.%3.%4.%5.%6.%7.%8.%9."/>
      <w:lvlJc w:val="left"/>
      <w:pPr>
        <w:ind w:left="12482" w:hanging="1800"/>
      </w:pPr>
      <w:rPr>
        <w:rFonts w:hint="default"/>
      </w:rPr>
    </w:lvl>
  </w:abstractNum>
  <w:abstractNum w:abstractNumId="8" w15:restartNumberingAfterBreak="0">
    <w:nsid w:val="2F1E3EBC"/>
    <w:multiLevelType w:val="hybridMultilevel"/>
    <w:tmpl w:val="FE0A725C"/>
    <w:lvl w:ilvl="0" w:tplc="D22A4DDE">
      <w:start w:val="1"/>
      <w:numFmt w:val="decimal"/>
      <w:lvlText w:val="%1."/>
      <w:lvlJc w:val="left"/>
      <w:pPr>
        <w:ind w:left="2422" w:hanging="360"/>
      </w:pPr>
      <w:rPr>
        <w:b w:val="0"/>
        <w:strike w:val="0"/>
        <w:color w:val="auto"/>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9" w15:restartNumberingAfterBreak="0">
    <w:nsid w:val="3271690B"/>
    <w:multiLevelType w:val="hybridMultilevel"/>
    <w:tmpl w:val="F61664C0"/>
    <w:lvl w:ilvl="0" w:tplc="0A82809A">
      <w:start w:val="15"/>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0" w15:restartNumberingAfterBreak="0">
    <w:nsid w:val="349044F6"/>
    <w:multiLevelType w:val="hybridMultilevel"/>
    <w:tmpl w:val="B2D06BA6"/>
    <w:lvl w:ilvl="0" w:tplc="D22A4DDE">
      <w:start w:val="1"/>
      <w:numFmt w:val="decimal"/>
      <w:lvlText w:val="%1."/>
      <w:lvlJc w:val="left"/>
      <w:pPr>
        <w:ind w:left="1571" w:hanging="360"/>
      </w:pPr>
      <w:rPr>
        <w:b w:val="0"/>
        <w:strike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99309EA"/>
    <w:multiLevelType w:val="hybridMultilevel"/>
    <w:tmpl w:val="5EB01F5A"/>
    <w:lvl w:ilvl="0" w:tplc="3CF60EBA">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3E7F4399"/>
    <w:multiLevelType w:val="hybridMultilevel"/>
    <w:tmpl w:val="FCD8B23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3" w15:restartNumberingAfterBreak="0">
    <w:nsid w:val="3FDE766B"/>
    <w:multiLevelType w:val="hybridMultilevel"/>
    <w:tmpl w:val="52BA4246"/>
    <w:lvl w:ilvl="0" w:tplc="23BADAC8">
      <w:start w:val="39"/>
      <w:numFmt w:val="decimal"/>
      <w:lvlText w:val="%1."/>
      <w:lvlJc w:val="left"/>
      <w:pPr>
        <w:ind w:left="3131" w:hanging="360"/>
      </w:pPr>
      <w:rPr>
        <w:rFonts w:hint="default"/>
        <w:strike/>
      </w:rPr>
    </w:lvl>
    <w:lvl w:ilvl="1" w:tplc="04270019" w:tentative="1">
      <w:start w:val="1"/>
      <w:numFmt w:val="lowerLetter"/>
      <w:lvlText w:val="%2."/>
      <w:lvlJc w:val="left"/>
      <w:pPr>
        <w:ind w:left="3000" w:hanging="360"/>
      </w:pPr>
    </w:lvl>
    <w:lvl w:ilvl="2" w:tplc="0427001B" w:tentative="1">
      <w:start w:val="1"/>
      <w:numFmt w:val="lowerRoman"/>
      <w:lvlText w:val="%3."/>
      <w:lvlJc w:val="right"/>
      <w:pPr>
        <w:ind w:left="3720" w:hanging="180"/>
      </w:pPr>
    </w:lvl>
    <w:lvl w:ilvl="3" w:tplc="0427000F" w:tentative="1">
      <w:start w:val="1"/>
      <w:numFmt w:val="decimal"/>
      <w:lvlText w:val="%4."/>
      <w:lvlJc w:val="left"/>
      <w:pPr>
        <w:ind w:left="4440" w:hanging="360"/>
      </w:pPr>
    </w:lvl>
    <w:lvl w:ilvl="4" w:tplc="04270019" w:tentative="1">
      <w:start w:val="1"/>
      <w:numFmt w:val="lowerLetter"/>
      <w:lvlText w:val="%5."/>
      <w:lvlJc w:val="left"/>
      <w:pPr>
        <w:ind w:left="5160" w:hanging="360"/>
      </w:pPr>
    </w:lvl>
    <w:lvl w:ilvl="5" w:tplc="0427001B" w:tentative="1">
      <w:start w:val="1"/>
      <w:numFmt w:val="lowerRoman"/>
      <w:lvlText w:val="%6."/>
      <w:lvlJc w:val="right"/>
      <w:pPr>
        <w:ind w:left="5880" w:hanging="180"/>
      </w:pPr>
    </w:lvl>
    <w:lvl w:ilvl="6" w:tplc="0427000F" w:tentative="1">
      <w:start w:val="1"/>
      <w:numFmt w:val="decimal"/>
      <w:lvlText w:val="%7."/>
      <w:lvlJc w:val="left"/>
      <w:pPr>
        <w:ind w:left="6600" w:hanging="360"/>
      </w:pPr>
    </w:lvl>
    <w:lvl w:ilvl="7" w:tplc="04270019" w:tentative="1">
      <w:start w:val="1"/>
      <w:numFmt w:val="lowerLetter"/>
      <w:lvlText w:val="%8."/>
      <w:lvlJc w:val="left"/>
      <w:pPr>
        <w:ind w:left="7320" w:hanging="360"/>
      </w:pPr>
    </w:lvl>
    <w:lvl w:ilvl="8" w:tplc="0427001B" w:tentative="1">
      <w:start w:val="1"/>
      <w:numFmt w:val="lowerRoman"/>
      <w:lvlText w:val="%9."/>
      <w:lvlJc w:val="right"/>
      <w:pPr>
        <w:ind w:left="8040" w:hanging="180"/>
      </w:pPr>
    </w:lvl>
  </w:abstractNum>
  <w:abstractNum w:abstractNumId="14" w15:restartNumberingAfterBreak="0">
    <w:nsid w:val="44355F31"/>
    <w:multiLevelType w:val="hybridMultilevel"/>
    <w:tmpl w:val="3C7A9306"/>
    <w:lvl w:ilvl="0" w:tplc="2348C2EA">
      <w:start w:val="6"/>
      <w:numFmt w:val="decimal"/>
      <w:lvlText w:val="%1."/>
      <w:lvlJc w:val="left"/>
      <w:pPr>
        <w:ind w:left="1920" w:hanging="360"/>
      </w:pPr>
      <w:rPr>
        <w:rFonts w:hint="default"/>
        <w:strike w:val="0"/>
        <w:color w:val="auto"/>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456E443E"/>
    <w:multiLevelType w:val="hybridMultilevel"/>
    <w:tmpl w:val="BFCA5F1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6" w15:restartNumberingAfterBreak="0">
    <w:nsid w:val="48DB2FDD"/>
    <w:multiLevelType w:val="hybridMultilevel"/>
    <w:tmpl w:val="1A8CB230"/>
    <w:lvl w:ilvl="0" w:tplc="704C827A">
      <w:start w:val="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15:restartNumberingAfterBreak="0">
    <w:nsid w:val="4A6E2C6B"/>
    <w:multiLevelType w:val="hybridMultilevel"/>
    <w:tmpl w:val="9FBA40D0"/>
    <w:lvl w:ilvl="0" w:tplc="D22A4DDE">
      <w:start w:val="1"/>
      <w:numFmt w:val="decimal"/>
      <w:lvlText w:val="%1."/>
      <w:lvlJc w:val="left"/>
      <w:pPr>
        <w:ind w:left="2782" w:hanging="360"/>
      </w:pPr>
      <w:rPr>
        <w:b w:val="0"/>
        <w:strike w:val="0"/>
        <w:color w:val="auto"/>
      </w:rPr>
    </w:lvl>
    <w:lvl w:ilvl="1" w:tplc="04270019" w:tentative="1">
      <w:start w:val="1"/>
      <w:numFmt w:val="lowerLetter"/>
      <w:lvlText w:val="%2."/>
      <w:lvlJc w:val="left"/>
      <w:pPr>
        <w:ind w:left="2651" w:hanging="360"/>
      </w:pPr>
    </w:lvl>
    <w:lvl w:ilvl="2" w:tplc="0427001B" w:tentative="1">
      <w:start w:val="1"/>
      <w:numFmt w:val="lowerRoman"/>
      <w:lvlText w:val="%3."/>
      <w:lvlJc w:val="right"/>
      <w:pPr>
        <w:ind w:left="3371" w:hanging="180"/>
      </w:pPr>
    </w:lvl>
    <w:lvl w:ilvl="3" w:tplc="0427000F" w:tentative="1">
      <w:start w:val="1"/>
      <w:numFmt w:val="decimal"/>
      <w:lvlText w:val="%4."/>
      <w:lvlJc w:val="left"/>
      <w:pPr>
        <w:ind w:left="4091" w:hanging="360"/>
      </w:pPr>
    </w:lvl>
    <w:lvl w:ilvl="4" w:tplc="04270019" w:tentative="1">
      <w:start w:val="1"/>
      <w:numFmt w:val="lowerLetter"/>
      <w:lvlText w:val="%5."/>
      <w:lvlJc w:val="left"/>
      <w:pPr>
        <w:ind w:left="4811" w:hanging="360"/>
      </w:pPr>
    </w:lvl>
    <w:lvl w:ilvl="5" w:tplc="0427001B" w:tentative="1">
      <w:start w:val="1"/>
      <w:numFmt w:val="lowerRoman"/>
      <w:lvlText w:val="%6."/>
      <w:lvlJc w:val="right"/>
      <w:pPr>
        <w:ind w:left="5531" w:hanging="180"/>
      </w:pPr>
    </w:lvl>
    <w:lvl w:ilvl="6" w:tplc="0427000F" w:tentative="1">
      <w:start w:val="1"/>
      <w:numFmt w:val="decimal"/>
      <w:lvlText w:val="%7."/>
      <w:lvlJc w:val="left"/>
      <w:pPr>
        <w:ind w:left="6251" w:hanging="360"/>
      </w:pPr>
    </w:lvl>
    <w:lvl w:ilvl="7" w:tplc="04270019" w:tentative="1">
      <w:start w:val="1"/>
      <w:numFmt w:val="lowerLetter"/>
      <w:lvlText w:val="%8."/>
      <w:lvlJc w:val="left"/>
      <w:pPr>
        <w:ind w:left="6971" w:hanging="360"/>
      </w:pPr>
    </w:lvl>
    <w:lvl w:ilvl="8" w:tplc="0427001B" w:tentative="1">
      <w:start w:val="1"/>
      <w:numFmt w:val="lowerRoman"/>
      <w:lvlText w:val="%9."/>
      <w:lvlJc w:val="right"/>
      <w:pPr>
        <w:ind w:left="7691" w:hanging="180"/>
      </w:pPr>
    </w:lvl>
  </w:abstractNum>
  <w:abstractNum w:abstractNumId="18" w15:restartNumberingAfterBreak="0">
    <w:nsid w:val="4C99437E"/>
    <w:multiLevelType w:val="hybridMultilevel"/>
    <w:tmpl w:val="414A36DE"/>
    <w:lvl w:ilvl="0" w:tplc="054ECC1E">
      <w:start w:val="13"/>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4D476219"/>
    <w:multiLevelType w:val="hybridMultilevel"/>
    <w:tmpl w:val="0298B85E"/>
    <w:lvl w:ilvl="0" w:tplc="23BADAC8">
      <w:start w:val="39"/>
      <w:numFmt w:val="decimal"/>
      <w:lvlText w:val="%1."/>
      <w:lvlJc w:val="left"/>
      <w:pPr>
        <w:ind w:left="4330" w:hanging="360"/>
      </w:pPr>
      <w:rPr>
        <w:rFonts w:hint="default"/>
        <w:strike/>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50127C70"/>
    <w:multiLevelType w:val="hybridMultilevel"/>
    <w:tmpl w:val="AA74A524"/>
    <w:lvl w:ilvl="0" w:tplc="BB486C1C">
      <w:start w:val="1"/>
      <w:numFmt w:val="decimal"/>
      <w:lvlText w:val="%1."/>
      <w:lvlJc w:val="left"/>
      <w:pPr>
        <w:ind w:left="1211" w:hanging="360"/>
      </w:pPr>
      <w:rPr>
        <w:b w:val="0"/>
        <w:color w:val="auto"/>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1" w15:restartNumberingAfterBreak="0">
    <w:nsid w:val="50E40A6A"/>
    <w:multiLevelType w:val="hybridMultilevel"/>
    <w:tmpl w:val="39FAAFCE"/>
    <w:lvl w:ilvl="0" w:tplc="D1E61288">
      <w:start w:val="16"/>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5138175A"/>
    <w:multiLevelType w:val="multilevel"/>
    <w:tmpl w:val="2EA4D1E6"/>
    <w:lvl w:ilvl="0">
      <w:start w:val="34"/>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3" w15:restartNumberingAfterBreak="0">
    <w:nsid w:val="55461468"/>
    <w:multiLevelType w:val="hybridMultilevel"/>
    <w:tmpl w:val="28E2E40E"/>
    <w:lvl w:ilvl="0" w:tplc="2EB64298">
      <w:start w:val="1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4" w15:restartNumberingAfterBreak="0">
    <w:nsid w:val="57A05A7B"/>
    <w:multiLevelType w:val="hybridMultilevel"/>
    <w:tmpl w:val="1DFA6C46"/>
    <w:lvl w:ilvl="0" w:tplc="358CCA14">
      <w:start w:val="3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15:restartNumberingAfterBreak="0">
    <w:nsid w:val="5A750EAF"/>
    <w:multiLevelType w:val="hybridMultilevel"/>
    <w:tmpl w:val="8978540E"/>
    <w:lvl w:ilvl="0" w:tplc="5D96D1D6">
      <w:start w:val="6"/>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6" w15:restartNumberingAfterBreak="0">
    <w:nsid w:val="5AD02BE4"/>
    <w:multiLevelType w:val="hybridMultilevel"/>
    <w:tmpl w:val="868AC450"/>
    <w:lvl w:ilvl="0" w:tplc="731671EA">
      <w:start w:val="5"/>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7" w15:restartNumberingAfterBreak="0">
    <w:nsid w:val="5FD23C90"/>
    <w:multiLevelType w:val="multilevel"/>
    <w:tmpl w:val="4B4E3F50"/>
    <w:lvl w:ilvl="0">
      <w:start w:val="1"/>
      <w:numFmt w:val="decimal"/>
      <w:lvlText w:val="%1."/>
      <w:lvlJc w:val="left"/>
      <w:pPr>
        <w:ind w:left="1637" w:hanging="360"/>
      </w:pPr>
      <w:rPr>
        <w:b w:val="0"/>
        <w:i w:val="0"/>
        <w:iCs w:val="0"/>
        <w:strike w:val="0"/>
        <w:color w:val="auto"/>
      </w:rPr>
    </w:lvl>
    <w:lvl w:ilvl="1">
      <w:start w:val="1"/>
      <w:numFmt w:val="decimal"/>
      <w:isLgl/>
      <w:lvlText w:val="%1.%2."/>
      <w:lvlJc w:val="left"/>
      <w:pPr>
        <w:ind w:left="1691" w:hanging="480"/>
      </w:pPr>
      <w:rPr>
        <w:rFonts w:hint="default"/>
        <w:color w:val="auto"/>
      </w:rPr>
    </w:lvl>
    <w:lvl w:ilvl="2">
      <w:start w:val="1"/>
      <w:numFmt w:val="decimal"/>
      <w:isLgl/>
      <w:lvlText w:val="%1.%2.%3."/>
      <w:lvlJc w:val="left"/>
      <w:pPr>
        <w:ind w:left="1931" w:hanging="720"/>
      </w:pPr>
      <w:rPr>
        <w:rFonts w:hint="default"/>
        <w:color w:val="FF0000"/>
      </w:rPr>
    </w:lvl>
    <w:lvl w:ilvl="3">
      <w:start w:val="1"/>
      <w:numFmt w:val="decimal"/>
      <w:isLgl/>
      <w:lvlText w:val="%1.%2.%3.%4."/>
      <w:lvlJc w:val="left"/>
      <w:pPr>
        <w:ind w:left="1931" w:hanging="720"/>
      </w:pPr>
      <w:rPr>
        <w:rFonts w:hint="default"/>
        <w:color w:val="FF0000"/>
      </w:rPr>
    </w:lvl>
    <w:lvl w:ilvl="4">
      <w:start w:val="1"/>
      <w:numFmt w:val="decimal"/>
      <w:isLgl/>
      <w:lvlText w:val="%1.%2.%3.%4.%5."/>
      <w:lvlJc w:val="left"/>
      <w:pPr>
        <w:ind w:left="2291" w:hanging="1080"/>
      </w:pPr>
      <w:rPr>
        <w:rFonts w:hint="default"/>
        <w:color w:val="FF0000"/>
      </w:rPr>
    </w:lvl>
    <w:lvl w:ilvl="5">
      <w:start w:val="1"/>
      <w:numFmt w:val="decimal"/>
      <w:isLgl/>
      <w:lvlText w:val="%1.%2.%3.%4.%5.%6."/>
      <w:lvlJc w:val="left"/>
      <w:pPr>
        <w:ind w:left="2291" w:hanging="1080"/>
      </w:pPr>
      <w:rPr>
        <w:rFonts w:hint="default"/>
        <w:color w:val="FF0000"/>
      </w:rPr>
    </w:lvl>
    <w:lvl w:ilvl="6">
      <w:start w:val="1"/>
      <w:numFmt w:val="decimal"/>
      <w:isLgl/>
      <w:lvlText w:val="%1.%2.%3.%4.%5.%6.%7."/>
      <w:lvlJc w:val="left"/>
      <w:pPr>
        <w:ind w:left="2651" w:hanging="1440"/>
      </w:pPr>
      <w:rPr>
        <w:rFonts w:hint="default"/>
        <w:color w:val="FF0000"/>
      </w:rPr>
    </w:lvl>
    <w:lvl w:ilvl="7">
      <w:start w:val="1"/>
      <w:numFmt w:val="decimal"/>
      <w:isLgl/>
      <w:lvlText w:val="%1.%2.%3.%4.%5.%6.%7.%8."/>
      <w:lvlJc w:val="left"/>
      <w:pPr>
        <w:ind w:left="2651" w:hanging="1440"/>
      </w:pPr>
      <w:rPr>
        <w:rFonts w:hint="default"/>
        <w:color w:val="FF0000"/>
      </w:rPr>
    </w:lvl>
    <w:lvl w:ilvl="8">
      <w:start w:val="1"/>
      <w:numFmt w:val="decimal"/>
      <w:isLgl/>
      <w:lvlText w:val="%1.%2.%3.%4.%5.%6.%7.%8.%9."/>
      <w:lvlJc w:val="left"/>
      <w:pPr>
        <w:ind w:left="3011" w:hanging="1800"/>
      </w:pPr>
      <w:rPr>
        <w:rFonts w:hint="default"/>
        <w:color w:val="FF0000"/>
      </w:rPr>
    </w:lvl>
  </w:abstractNum>
  <w:abstractNum w:abstractNumId="28" w15:restartNumberingAfterBreak="0">
    <w:nsid w:val="629F4322"/>
    <w:multiLevelType w:val="hybridMultilevel"/>
    <w:tmpl w:val="785E170E"/>
    <w:lvl w:ilvl="0" w:tplc="BC6CFAF0">
      <w:start w:val="6"/>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9" w15:restartNumberingAfterBreak="0">
    <w:nsid w:val="674C0FD5"/>
    <w:multiLevelType w:val="multilevel"/>
    <w:tmpl w:val="460485FA"/>
    <w:lvl w:ilvl="0">
      <w:start w:val="32"/>
      <w:numFmt w:val="decimal"/>
      <w:lvlText w:val="%1."/>
      <w:lvlJc w:val="left"/>
      <w:pPr>
        <w:ind w:left="218" w:hanging="360"/>
      </w:pPr>
      <w:rPr>
        <w:rFonts w:hint="default"/>
        <w:color w:val="auto"/>
      </w:rPr>
    </w:lvl>
    <w:lvl w:ilvl="1">
      <w:start w:val="1"/>
      <w:numFmt w:val="decimal"/>
      <w:isLgl/>
      <w:lvlText w:val="%1.%2."/>
      <w:lvlJc w:val="left"/>
      <w:pPr>
        <w:ind w:left="1751" w:hanging="540"/>
      </w:pPr>
      <w:rPr>
        <w:rFonts w:hint="default"/>
      </w:rPr>
    </w:lvl>
    <w:lvl w:ilvl="2">
      <w:start w:val="1"/>
      <w:numFmt w:val="decimal"/>
      <w:isLgl/>
      <w:lvlText w:val="%1.%2.%3."/>
      <w:lvlJc w:val="left"/>
      <w:pPr>
        <w:ind w:left="3284" w:hanging="720"/>
      </w:pPr>
      <w:rPr>
        <w:rFonts w:hint="default"/>
      </w:rPr>
    </w:lvl>
    <w:lvl w:ilvl="3">
      <w:start w:val="1"/>
      <w:numFmt w:val="decimal"/>
      <w:isLgl/>
      <w:lvlText w:val="%1.%2.%3.%4."/>
      <w:lvlJc w:val="left"/>
      <w:pPr>
        <w:ind w:left="4637" w:hanging="720"/>
      </w:pPr>
      <w:rPr>
        <w:rFonts w:hint="default"/>
      </w:rPr>
    </w:lvl>
    <w:lvl w:ilvl="4">
      <w:start w:val="1"/>
      <w:numFmt w:val="decimal"/>
      <w:isLgl/>
      <w:lvlText w:val="%1.%2.%3.%4.%5."/>
      <w:lvlJc w:val="left"/>
      <w:pPr>
        <w:ind w:left="6350" w:hanging="1080"/>
      </w:pPr>
      <w:rPr>
        <w:rFonts w:hint="default"/>
      </w:rPr>
    </w:lvl>
    <w:lvl w:ilvl="5">
      <w:start w:val="1"/>
      <w:numFmt w:val="decimal"/>
      <w:isLgl/>
      <w:lvlText w:val="%1.%2.%3.%4.%5.%6."/>
      <w:lvlJc w:val="left"/>
      <w:pPr>
        <w:ind w:left="7703" w:hanging="1080"/>
      </w:pPr>
      <w:rPr>
        <w:rFonts w:hint="default"/>
      </w:rPr>
    </w:lvl>
    <w:lvl w:ilvl="6">
      <w:start w:val="1"/>
      <w:numFmt w:val="decimal"/>
      <w:isLgl/>
      <w:lvlText w:val="%1.%2.%3.%4.%5.%6.%7."/>
      <w:lvlJc w:val="left"/>
      <w:pPr>
        <w:ind w:left="9416" w:hanging="1440"/>
      </w:pPr>
      <w:rPr>
        <w:rFonts w:hint="default"/>
      </w:rPr>
    </w:lvl>
    <w:lvl w:ilvl="7">
      <w:start w:val="1"/>
      <w:numFmt w:val="decimal"/>
      <w:isLgl/>
      <w:lvlText w:val="%1.%2.%3.%4.%5.%6.%7.%8."/>
      <w:lvlJc w:val="left"/>
      <w:pPr>
        <w:ind w:left="10769" w:hanging="1440"/>
      </w:pPr>
      <w:rPr>
        <w:rFonts w:hint="default"/>
      </w:rPr>
    </w:lvl>
    <w:lvl w:ilvl="8">
      <w:start w:val="1"/>
      <w:numFmt w:val="decimal"/>
      <w:isLgl/>
      <w:lvlText w:val="%1.%2.%3.%4.%5.%6.%7.%8.%9."/>
      <w:lvlJc w:val="left"/>
      <w:pPr>
        <w:ind w:left="12482" w:hanging="1800"/>
      </w:pPr>
      <w:rPr>
        <w:rFonts w:hint="default"/>
      </w:rPr>
    </w:lvl>
  </w:abstractNum>
  <w:abstractNum w:abstractNumId="30" w15:restartNumberingAfterBreak="0">
    <w:nsid w:val="68170C9B"/>
    <w:multiLevelType w:val="hybridMultilevel"/>
    <w:tmpl w:val="04E2BBEC"/>
    <w:lvl w:ilvl="0" w:tplc="3D62277C">
      <w:start w:val="1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1" w15:restartNumberingAfterBreak="0">
    <w:nsid w:val="6A417D5B"/>
    <w:multiLevelType w:val="hybridMultilevel"/>
    <w:tmpl w:val="584E21FE"/>
    <w:lvl w:ilvl="0" w:tplc="AEBC1350">
      <w:start w:val="9"/>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2" w15:restartNumberingAfterBreak="0">
    <w:nsid w:val="6B806717"/>
    <w:multiLevelType w:val="hybridMultilevel"/>
    <w:tmpl w:val="4DC26F7E"/>
    <w:lvl w:ilvl="0" w:tplc="03A06766">
      <w:start w:val="1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3" w15:restartNumberingAfterBreak="0">
    <w:nsid w:val="70F83AE1"/>
    <w:multiLevelType w:val="hybridMultilevel"/>
    <w:tmpl w:val="3DCE8790"/>
    <w:lvl w:ilvl="0" w:tplc="148A34BC">
      <w:start w:val="36"/>
      <w:numFmt w:val="decimal"/>
      <w:lvlText w:val="%1."/>
      <w:lvlJc w:val="left"/>
      <w:pPr>
        <w:ind w:left="1571" w:hanging="360"/>
      </w:pPr>
      <w:rPr>
        <w:rFonts w:hint="default"/>
        <w:strike/>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75D37DE2"/>
    <w:multiLevelType w:val="hybridMultilevel"/>
    <w:tmpl w:val="2B8C0FE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28"/>
  </w:num>
  <w:num w:numId="5">
    <w:abstractNumId w:val="25"/>
  </w:num>
  <w:num w:numId="6">
    <w:abstractNumId w:val="11"/>
  </w:num>
  <w:num w:numId="7">
    <w:abstractNumId w:val="31"/>
  </w:num>
  <w:num w:numId="8">
    <w:abstractNumId w:val="30"/>
  </w:num>
  <w:num w:numId="9">
    <w:abstractNumId w:val="32"/>
  </w:num>
  <w:num w:numId="10">
    <w:abstractNumId w:val="18"/>
  </w:num>
  <w:num w:numId="11">
    <w:abstractNumId w:val="9"/>
  </w:num>
  <w:num w:numId="12">
    <w:abstractNumId w:val="21"/>
  </w:num>
  <w:num w:numId="13">
    <w:abstractNumId w:val="23"/>
  </w:num>
  <w:num w:numId="14">
    <w:abstractNumId w:val="34"/>
  </w:num>
  <w:num w:numId="15">
    <w:abstractNumId w:val="1"/>
  </w:num>
  <w:num w:numId="16">
    <w:abstractNumId w:val="15"/>
  </w:num>
  <w:num w:numId="17">
    <w:abstractNumId w:val="12"/>
  </w:num>
  <w:num w:numId="18">
    <w:abstractNumId w:val="6"/>
  </w:num>
  <w:num w:numId="19">
    <w:abstractNumId w:val="0"/>
  </w:num>
  <w:num w:numId="20">
    <w:abstractNumId w:val="5"/>
  </w:num>
  <w:num w:numId="21">
    <w:abstractNumId w:val="10"/>
  </w:num>
  <w:num w:numId="22">
    <w:abstractNumId w:val="17"/>
  </w:num>
  <w:num w:numId="23">
    <w:abstractNumId w:val="8"/>
  </w:num>
  <w:num w:numId="24">
    <w:abstractNumId w:val="19"/>
  </w:num>
  <w:num w:numId="25">
    <w:abstractNumId w:val="14"/>
  </w:num>
  <w:num w:numId="26">
    <w:abstractNumId w:val="3"/>
  </w:num>
  <w:num w:numId="27">
    <w:abstractNumId w:val="33"/>
  </w:num>
  <w:num w:numId="28">
    <w:abstractNumId w:val="2"/>
  </w:num>
  <w:num w:numId="29">
    <w:abstractNumId w:val="13"/>
  </w:num>
  <w:num w:numId="30">
    <w:abstractNumId w:val="29"/>
  </w:num>
  <w:num w:numId="31">
    <w:abstractNumId w:val="7"/>
  </w:num>
  <w:num w:numId="32">
    <w:abstractNumId w:val="27"/>
  </w:num>
  <w:num w:numId="33">
    <w:abstractNumId w:val="4"/>
  </w:num>
  <w:num w:numId="34">
    <w:abstractNumId w:val="2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59"/>
    <w:rsid w:val="0001081A"/>
    <w:rsid w:val="00020BE1"/>
    <w:rsid w:val="000271BF"/>
    <w:rsid w:val="00050D69"/>
    <w:rsid w:val="000542B1"/>
    <w:rsid w:val="0006124B"/>
    <w:rsid w:val="000663EE"/>
    <w:rsid w:val="00074EE6"/>
    <w:rsid w:val="000B0E5A"/>
    <w:rsid w:val="000F469F"/>
    <w:rsid w:val="00111F6A"/>
    <w:rsid w:val="00165417"/>
    <w:rsid w:val="00166BDC"/>
    <w:rsid w:val="001726B0"/>
    <w:rsid w:val="001744FD"/>
    <w:rsid w:val="0019735E"/>
    <w:rsid w:val="001A105A"/>
    <w:rsid w:val="001B617C"/>
    <w:rsid w:val="001D7141"/>
    <w:rsid w:val="001E2914"/>
    <w:rsid w:val="002113D7"/>
    <w:rsid w:val="00237146"/>
    <w:rsid w:val="00242614"/>
    <w:rsid w:val="00246443"/>
    <w:rsid w:val="00250BF4"/>
    <w:rsid w:val="00282B41"/>
    <w:rsid w:val="00293232"/>
    <w:rsid w:val="00297D20"/>
    <w:rsid w:val="002A2442"/>
    <w:rsid w:val="002B06F6"/>
    <w:rsid w:val="002C2592"/>
    <w:rsid w:val="00314B9F"/>
    <w:rsid w:val="003246D2"/>
    <w:rsid w:val="00331A5E"/>
    <w:rsid w:val="00336072"/>
    <w:rsid w:val="00371960"/>
    <w:rsid w:val="00372F36"/>
    <w:rsid w:val="003A09EA"/>
    <w:rsid w:val="003A24CB"/>
    <w:rsid w:val="003A4F5B"/>
    <w:rsid w:val="003B3CE6"/>
    <w:rsid w:val="003B52B6"/>
    <w:rsid w:val="003C4E72"/>
    <w:rsid w:val="003C6242"/>
    <w:rsid w:val="003D19E6"/>
    <w:rsid w:val="003D34A9"/>
    <w:rsid w:val="003F28FA"/>
    <w:rsid w:val="00406DBD"/>
    <w:rsid w:val="004159AF"/>
    <w:rsid w:val="00417E81"/>
    <w:rsid w:val="0042358A"/>
    <w:rsid w:val="004705D0"/>
    <w:rsid w:val="004707F6"/>
    <w:rsid w:val="00481591"/>
    <w:rsid w:val="00481D26"/>
    <w:rsid w:val="00485CEA"/>
    <w:rsid w:val="004B1B05"/>
    <w:rsid w:val="004B4D1C"/>
    <w:rsid w:val="004C00D6"/>
    <w:rsid w:val="004E1D25"/>
    <w:rsid w:val="004E5B6E"/>
    <w:rsid w:val="004F143D"/>
    <w:rsid w:val="004F4AD9"/>
    <w:rsid w:val="00504FD4"/>
    <w:rsid w:val="005115E8"/>
    <w:rsid w:val="00523957"/>
    <w:rsid w:val="00524E80"/>
    <w:rsid w:val="00532B84"/>
    <w:rsid w:val="005579D8"/>
    <w:rsid w:val="005C030B"/>
    <w:rsid w:val="005F128F"/>
    <w:rsid w:val="005F73D5"/>
    <w:rsid w:val="0060210D"/>
    <w:rsid w:val="00624393"/>
    <w:rsid w:val="00672165"/>
    <w:rsid w:val="0069248A"/>
    <w:rsid w:val="006C0597"/>
    <w:rsid w:val="006D1022"/>
    <w:rsid w:val="00712409"/>
    <w:rsid w:val="007308DD"/>
    <w:rsid w:val="00743897"/>
    <w:rsid w:val="0074708D"/>
    <w:rsid w:val="00750E9F"/>
    <w:rsid w:val="00780CF9"/>
    <w:rsid w:val="00783919"/>
    <w:rsid w:val="007A5DA9"/>
    <w:rsid w:val="007C3C39"/>
    <w:rsid w:val="0080655E"/>
    <w:rsid w:val="00810D46"/>
    <w:rsid w:val="00825247"/>
    <w:rsid w:val="0083314A"/>
    <w:rsid w:val="008437AB"/>
    <w:rsid w:val="0084564E"/>
    <w:rsid w:val="00874D32"/>
    <w:rsid w:val="00892003"/>
    <w:rsid w:val="008A430D"/>
    <w:rsid w:val="008B04CE"/>
    <w:rsid w:val="008B1D88"/>
    <w:rsid w:val="008C0D88"/>
    <w:rsid w:val="008C73BE"/>
    <w:rsid w:val="00900FE3"/>
    <w:rsid w:val="0090711F"/>
    <w:rsid w:val="00910523"/>
    <w:rsid w:val="00924734"/>
    <w:rsid w:val="009306EA"/>
    <w:rsid w:val="00934F09"/>
    <w:rsid w:val="0096341A"/>
    <w:rsid w:val="00963E50"/>
    <w:rsid w:val="0097409E"/>
    <w:rsid w:val="009752C6"/>
    <w:rsid w:val="00993A80"/>
    <w:rsid w:val="009A3DA7"/>
    <w:rsid w:val="009B2597"/>
    <w:rsid w:val="009C1BAD"/>
    <w:rsid w:val="009F3460"/>
    <w:rsid w:val="009F3815"/>
    <w:rsid w:val="00A16148"/>
    <w:rsid w:val="00A168FD"/>
    <w:rsid w:val="00A36ED2"/>
    <w:rsid w:val="00A57720"/>
    <w:rsid w:val="00A74FF2"/>
    <w:rsid w:val="00AA034F"/>
    <w:rsid w:val="00AB12E4"/>
    <w:rsid w:val="00AC6628"/>
    <w:rsid w:val="00AC755B"/>
    <w:rsid w:val="00AD2FF0"/>
    <w:rsid w:val="00AD3F81"/>
    <w:rsid w:val="00AD772E"/>
    <w:rsid w:val="00AE71EB"/>
    <w:rsid w:val="00AF6B8F"/>
    <w:rsid w:val="00B048B5"/>
    <w:rsid w:val="00B243DF"/>
    <w:rsid w:val="00B463C0"/>
    <w:rsid w:val="00B67AB6"/>
    <w:rsid w:val="00B73529"/>
    <w:rsid w:val="00B73614"/>
    <w:rsid w:val="00BA2236"/>
    <w:rsid w:val="00BC5D14"/>
    <w:rsid w:val="00BE4EED"/>
    <w:rsid w:val="00BE7E9E"/>
    <w:rsid w:val="00C00774"/>
    <w:rsid w:val="00C177F5"/>
    <w:rsid w:val="00C20F2B"/>
    <w:rsid w:val="00C21CEE"/>
    <w:rsid w:val="00C230B3"/>
    <w:rsid w:val="00C30E29"/>
    <w:rsid w:val="00C43DE2"/>
    <w:rsid w:val="00C51E0C"/>
    <w:rsid w:val="00C8257B"/>
    <w:rsid w:val="00C9066C"/>
    <w:rsid w:val="00C90D4E"/>
    <w:rsid w:val="00CA08B1"/>
    <w:rsid w:val="00CB17E8"/>
    <w:rsid w:val="00CB3559"/>
    <w:rsid w:val="00CF2A1F"/>
    <w:rsid w:val="00CF3459"/>
    <w:rsid w:val="00D00C71"/>
    <w:rsid w:val="00D05D9F"/>
    <w:rsid w:val="00D2080D"/>
    <w:rsid w:val="00D2756A"/>
    <w:rsid w:val="00D33A80"/>
    <w:rsid w:val="00D434B0"/>
    <w:rsid w:val="00D52AC3"/>
    <w:rsid w:val="00D53D54"/>
    <w:rsid w:val="00D72E44"/>
    <w:rsid w:val="00DE203E"/>
    <w:rsid w:val="00DE52BD"/>
    <w:rsid w:val="00DE7423"/>
    <w:rsid w:val="00E012A0"/>
    <w:rsid w:val="00E0587C"/>
    <w:rsid w:val="00E23221"/>
    <w:rsid w:val="00E23CCC"/>
    <w:rsid w:val="00E717EF"/>
    <w:rsid w:val="00E929C7"/>
    <w:rsid w:val="00E95843"/>
    <w:rsid w:val="00EA59A1"/>
    <w:rsid w:val="00EB4FE7"/>
    <w:rsid w:val="00EE05CE"/>
    <w:rsid w:val="00EF1FEA"/>
    <w:rsid w:val="00EF7A43"/>
    <w:rsid w:val="00EF7FA3"/>
    <w:rsid w:val="00F26987"/>
    <w:rsid w:val="00F31727"/>
    <w:rsid w:val="00F3176C"/>
    <w:rsid w:val="00F32227"/>
    <w:rsid w:val="00F360C4"/>
    <w:rsid w:val="00F52AA6"/>
    <w:rsid w:val="00F6754F"/>
    <w:rsid w:val="00F71898"/>
    <w:rsid w:val="00F7369A"/>
    <w:rsid w:val="00F8419C"/>
    <w:rsid w:val="00F90B1B"/>
    <w:rsid w:val="00FC08E5"/>
    <w:rsid w:val="00FC1402"/>
    <w:rsid w:val="00FC51DE"/>
    <w:rsid w:val="00FD2F6A"/>
    <w:rsid w:val="00FD5E85"/>
    <w:rsid w:val="00FF77F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460A"/>
  <w15:docId w15:val="{44FBD7D7-02F6-42E1-9CFD-583E8AD3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B355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00C71"/>
    <w:pPr>
      <w:ind w:left="720"/>
      <w:contextualSpacing/>
    </w:pPr>
  </w:style>
  <w:style w:type="character" w:customStyle="1" w:styleId="apple-converted-space">
    <w:name w:val="apple-converted-space"/>
    <w:basedOn w:val="Numatytasispastraiposriftas"/>
    <w:rsid w:val="00F360C4"/>
  </w:style>
  <w:style w:type="paragraph" w:styleId="Betarp">
    <w:name w:val="No Spacing"/>
    <w:uiPriority w:val="1"/>
    <w:qFormat/>
    <w:rsid w:val="00406DBD"/>
    <w:pPr>
      <w:spacing w:after="0" w:line="240" w:lineRule="auto"/>
    </w:pPr>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168FD"/>
    <w:pPr>
      <w:tabs>
        <w:tab w:val="center" w:pos="4819"/>
        <w:tab w:val="right" w:pos="9638"/>
      </w:tabs>
    </w:pPr>
  </w:style>
  <w:style w:type="character" w:customStyle="1" w:styleId="AntratsDiagrama">
    <w:name w:val="Antraštės Diagrama"/>
    <w:basedOn w:val="Numatytasispastraiposriftas"/>
    <w:link w:val="Antrats"/>
    <w:uiPriority w:val="99"/>
    <w:rsid w:val="00A168F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168FD"/>
    <w:pPr>
      <w:tabs>
        <w:tab w:val="center" w:pos="4819"/>
        <w:tab w:val="right" w:pos="9638"/>
      </w:tabs>
    </w:pPr>
  </w:style>
  <w:style w:type="character" w:customStyle="1" w:styleId="PoratDiagrama">
    <w:name w:val="Poraštė Diagrama"/>
    <w:basedOn w:val="Numatytasispastraiposriftas"/>
    <w:link w:val="Porat"/>
    <w:uiPriority w:val="99"/>
    <w:rsid w:val="00A168FD"/>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4F4AD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F4A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7227">
      <w:bodyDiv w:val="1"/>
      <w:marLeft w:val="0"/>
      <w:marRight w:val="0"/>
      <w:marTop w:val="0"/>
      <w:marBottom w:val="0"/>
      <w:divBdr>
        <w:top w:val="none" w:sz="0" w:space="0" w:color="auto"/>
        <w:left w:val="none" w:sz="0" w:space="0" w:color="auto"/>
        <w:bottom w:val="none" w:sz="0" w:space="0" w:color="auto"/>
        <w:right w:val="none" w:sz="0" w:space="0" w:color="auto"/>
      </w:divBdr>
    </w:div>
    <w:div w:id="1136332364">
      <w:bodyDiv w:val="1"/>
      <w:marLeft w:val="0"/>
      <w:marRight w:val="0"/>
      <w:marTop w:val="0"/>
      <w:marBottom w:val="0"/>
      <w:divBdr>
        <w:top w:val="none" w:sz="0" w:space="0" w:color="auto"/>
        <w:left w:val="none" w:sz="0" w:space="0" w:color="auto"/>
        <w:bottom w:val="none" w:sz="0" w:space="0" w:color="auto"/>
        <w:right w:val="none" w:sz="0" w:space="0" w:color="auto"/>
      </w:divBdr>
      <w:divsChild>
        <w:div w:id="693532237">
          <w:marLeft w:val="0"/>
          <w:marRight w:val="0"/>
          <w:marTop w:val="0"/>
          <w:marBottom w:val="0"/>
          <w:divBdr>
            <w:top w:val="none" w:sz="0" w:space="0" w:color="auto"/>
            <w:left w:val="none" w:sz="0" w:space="0" w:color="auto"/>
            <w:bottom w:val="none" w:sz="0" w:space="0" w:color="auto"/>
            <w:right w:val="none" w:sz="0" w:space="0" w:color="auto"/>
          </w:divBdr>
          <w:divsChild>
            <w:div w:id="304243500">
              <w:marLeft w:val="0"/>
              <w:marRight w:val="0"/>
              <w:marTop w:val="0"/>
              <w:marBottom w:val="0"/>
              <w:divBdr>
                <w:top w:val="none" w:sz="0" w:space="0" w:color="auto"/>
                <w:left w:val="none" w:sz="0" w:space="0" w:color="auto"/>
                <w:bottom w:val="none" w:sz="0" w:space="0" w:color="auto"/>
                <w:right w:val="none" w:sz="0" w:space="0" w:color="auto"/>
              </w:divBdr>
            </w:div>
          </w:divsChild>
        </w:div>
        <w:div w:id="795217175">
          <w:marLeft w:val="0"/>
          <w:marRight w:val="0"/>
          <w:marTop w:val="0"/>
          <w:marBottom w:val="0"/>
          <w:divBdr>
            <w:top w:val="none" w:sz="0" w:space="0" w:color="auto"/>
            <w:left w:val="none" w:sz="0" w:space="0" w:color="auto"/>
            <w:bottom w:val="none" w:sz="0" w:space="0" w:color="auto"/>
            <w:right w:val="none" w:sz="0" w:space="0" w:color="auto"/>
          </w:divBdr>
          <w:divsChild>
            <w:div w:id="5885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BE292-2294-4224-BD39-3D6F8AE8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2520</Words>
  <Characters>14366</Characters>
  <Application>Microsoft Office Word</Application>
  <DocSecurity>0</DocSecurity>
  <Lines>119</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2021-09-16T06:17:00Z</cp:lastPrinted>
  <dcterms:created xsi:type="dcterms:W3CDTF">2021-09-16T10:47:00Z</dcterms:created>
  <dcterms:modified xsi:type="dcterms:W3CDTF">2021-09-16T10:47:00Z</dcterms:modified>
</cp:coreProperties>
</file>