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56" w:rsidRDefault="00B87A56" w:rsidP="00E45C70">
      <w:pPr>
        <w:rPr>
          <w:rFonts w:ascii="Times New Roman" w:hAnsi="Times New Roman" w:cs="Times New Roman"/>
          <w:sz w:val="28"/>
          <w:szCs w:val="28"/>
        </w:rPr>
      </w:pPr>
      <w:r>
        <w:rPr>
          <w:rFonts w:ascii="Times New Roman" w:hAnsi="Times New Roman" w:cs="Times New Roman"/>
          <w:sz w:val="28"/>
          <w:szCs w:val="28"/>
        </w:rPr>
        <w:t>DĖL NUOMOJAMO SAVIVALDYBĖS BŪSTO ĮSIGIJIMO NUOSAVYBĖS TEISE</w:t>
      </w:r>
    </w:p>
    <w:p w:rsidR="00B87A56" w:rsidRDefault="00B87A56" w:rsidP="007E0CC4">
      <w:pPr>
        <w:ind w:firstLine="1296"/>
        <w:jc w:val="both"/>
        <w:rPr>
          <w:rFonts w:ascii="Times New Roman" w:hAnsi="Times New Roman" w:cs="Times New Roman"/>
          <w:sz w:val="28"/>
          <w:szCs w:val="28"/>
        </w:rPr>
      </w:pPr>
    </w:p>
    <w:p w:rsidR="00B87A56" w:rsidRDefault="00B87A56" w:rsidP="007E0CC4">
      <w:pPr>
        <w:ind w:firstLine="1296"/>
        <w:jc w:val="both"/>
        <w:rPr>
          <w:rFonts w:ascii="Times New Roman" w:hAnsi="Times New Roman" w:cs="Times New Roman"/>
          <w:color w:val="000000"/>
          <w:sz w:val="28"/>
          <w:szCs w:val="28"/>
        </w:rPr>
      </w:pPr>
      <w:r w:rsidRPr="00DE4E70">
        <w:rPr>
          <w:rFonts w:ascii="Times New Roman" w:hAnsi="Times New Roman" w:cs="Times New Roman"/>
          <w:sz w:val="28"/>
          <w:szCs w:val="28"/>
        </w:rPr>
        <w:t xml:space="preserve">Visagino savivaldybės administracija informuoja, kad vadovaujantis Lietuvos Respublikos paramos būstui įsigyti ar išsinuomoti įstatymo Nr. XII-1215 pakeitimo įstatymo 25 straipsnio 2 dalies 5 punktu, </w:t>
      </w:r>
      <w:r w:rsidRPr="00DE4E70">
        <w:rPr>
          <w:rFonts w:ascii="Times New Roman" w:hAnsi="Times New Roman" w:cs="Times New Roman"/>
          <w:color w:val="000000"/>
          <w:sz w:val="28"/>
          <w:szCs w:val="28"/>
        </w:rPr>
        <w:t>savivaldybės būstai, kurie nuomojami ne socialinio būsto nuomos sąlygomis ir kuriuose nuomininkai yra išgyvenę ne trumpiau kaip 5 metus nuo būsto nuomos sutarties sudarymo dienos, neatsižvelgiant į taikytas būsto nuomos sąlygas,  </w:t>
      </w:r>
      <w:r>
        <w:rPr>
          <w:rFonts w:ascii="Times New Roman" w:hAnsi="Times New Roman" w:cs="Times New Roman"/>
          <w:color w:val="000000"/>
          <w:sz w:val="28"/>
          <w:szCs w:val="28"/>
        </w:rPr>
        <w:t>gali būti parduodami u</w:t>
      </w:r>
      <w:r w:rsidRPr="00DE4E70">
        <w:rPr>
          <w:rFonts w:ascii="Times New Roman" w:hAnsi="Times New Roman" w:cs="Times New Roman"/>
          <w:color w:val="000000"/>
          <w:sz w:val="28"/>
          <w:szCs w:val="28"/>
        </w:rPr>
        <w:t>ž rinkos vertę, apskaičiuotą pagal Turto ir verslo vertinimo pagrindų įstatymą, Civiliniame kodekse nustatyta tvarka įvertinus parduodamo objekto vertę pakeitusias nuomininko investicijas</w:t>
      </w:r>
      <w:r>
        <w:rPr>
          <w:rFonts w:ascii="Times New Roman" w:hAnsi="Times New Roman" w:cs="Times New Roman"/>
          <w:color w:val="000000"/>
          <w:sz w:val="28"/>
          <w:szCs w:val="28"/>
        </w:rPr>
        <w:t>.</w:t>
      </w:r>
    </w:p>
    <w:p w:rsidR="00B87A56" w:rsidRPr="007E0CC4" w:rsidRDefault="00B87A56" w:rsidP="007E0CC4">
      <w:pPr>
        <w:tabs>
          <w:tab w:val="left" w:pos="5580"/>
        </w:tabs>
        <w:ind w:firstLine="1418"/>
        <w:jc w:val="both"/>
        <w:rPr>
          <w:rFonts w:ascii="Times New Roman" w:hAnsi="Times New Roman" w:cs="Times New Roman"/>
          <w:sz w:val="28"/>
          <w:szCs w:val="28"/>
        </w:rPr>
      </w:pPr>
      <w:r w:rsidRPr="007E0CC4">
        <w:rPr>
          <w:rFonts w:ascii="Times New Roman" w:hAnsi="Times New Roman" w:cs="Times New Roman"/>
          <w:sz w:val="28"/>
          <w:szCs w:val="28"/>
        </w:rPr>
        <w:t>Asmuo (asmenys), pageidaujantis (pageidaujantys) įsigyti nuosavybėn nuomojamą Savivaldybės būstą, Visagino savivaldybės administracijos direktoriui pateikia prašymą</w:t>
      </w:r>
      <w:r>
        <w:rPr>
          <w:rFonts w:ascii="Times New Roman" w:hAnsi="Times New Roman" w:cs="Times New Roman"/>
          <w:sz w:val="28"/>
          <w:szCs w:val="28"/>
        </w:rPr>
        <w:t xml:space="preserve"> </w:t>
      </w:r>
      <w:r w:rsidRPr="007E0CC4">
        <w:rPr>
          <w:rFonts w:ascii="Times New Roman" w:hAnsi="Times New Roman" w:cs="Times New Roman"/>
          <w:sz w:val="28"/>
          <w:szCs w:val="28"/>
        </w:rPr>
        <w:t>(</w:t>
      </w:r>
      <w:hyperlink r:id="rId4" w:tgtFrame="_blank" w:history="1">
        <w:r w:rsidRPr="007E0CC4">
          <w:rPr>
            <w:rStyle w:val="Hyperlink"/>
            <w:rFonts w:ascii="Times New Roman" w:hAnsi="Times New Roman"/>
            <w:color w:val="auto"/>
            <w:sz w:val="28"/>
            <w:szCs w:val="28"/>
            <w:u w:val="none"/>
            <w:shd w:val="clear" w:color="auto" w:fill="FFFFFF"/>
          </w:rPr>
          <w:t>Prašymas dėl nuomojamo savivaldybės būsto įsigijimo nuosavybės teise</w:t>
        </w:r>
      </w:hyperlink>
      <w:r w:rsidRPr="007E0CC4">
        <w:rPr>
          <w:rFonts w:ascii="Times New Roman" w:hAnsi="Times New Roman" w:cs="Times New Roman"/>
          <w:sz w:val="28"/>
          <w:szCs w:val="28"/>
        </w:rPr>
        <w:t>) pirkti Savivaldybės būstą, kuriame nurodomas pageidaujamo pirkti Savivaldybės būsto adresas, identifikavimo duomenys, naudojimosi juo teisinis pagrindas, informacija, kurio asmens vardu bus sudaroma Savivaldybės būsto pirkimo–pardavimo sutartis, kai Savivaldybės būste nuomos teisėmis gyvena daugiau nei vienas asmuo</w:t>
      </w:r>
    </w:p>
    <w:p w:rsidR="00B87A56" w:rsidRPr="00DE4E70" w:rsidRDefault="00B87A56" w:rsidP="00DE4E70">
      <w:pPr>
        <w:ind w:firstLine="1296"/>
        <w:jc w:val="both"/>
        <w:rPr>
          <w:rFonts w:ascii="Times New Roman" w:hAnsi="Times New Roman" w:cs="Times New Roman"/>
          <w:sz w:val="28"/>
          <w:szCs w:val="28"/>
        </w:rPr>
      </w:pPr>
      <w:r w:rsidRPr="007E0CC4">
        <w:rPr>
          <w:rFonts w:ascii="Times New Roman" w:hAnsi="Times New Roman" w:cs="Times New Roman"/>
          <w:sz w:val="28"/>
          <w:szCs w:val="28"/>
        </w:rPr>
        <w:t>P</w:t>
      </w:r>
      <w:r>
        <w:rPr>
          <w:rFonts w:ascii="Times New Roman" w:hAnsi="Times New Roman" w:cs="Times New Roman"/>
          <w:sz w:val="28"/>
          <w:szCs w:val="28"/>
        </w:rPr>
        <w:t>RIDEDAMA</w:t>
      </w:r>
      <w:r w:rsidRPr="007E0CC4">
        <w:rPr>
          <w:rFonts w:ascii="Times New Roman" w:hAnsi="Times New Roman" w:cs="Times New Roman"/>
          <w:sz w:val="28"/>
          <w:szCs w:val="28"/>
        </w:rPr>
        <w:t xml:space="preserve">. </w:t>
      </w:r>
      <w:hyperlink r:id="rId5" w:tgtFrame="_blank" w:history="1">
        <w:r w:rsidRPr="007E0CC4">
          <w:rPr>
            <w:rStyle w:val="Hyperlink"/>
            <w:rFonts w:ascii="Times New Roman" w:hAnsi="Times New Roman"/>
            <w:color w:val="auto"/>
            <w:sz w:val="28"/>
            <w:szCs w:val="28"/>
            <w:u w:val="none"/>
            <w:shd w:val="clear" w:color="auto" w:fill="FFFFFF"/>
          </w:rPr>
          <w:t>Prašymas dėl nuomojamo savivaldybės būsto įsigijimo nuosavybės teise</w:t>
        </w:r>
      </w:hyperlink>
      <w:r>
        <w:rPr>
          <w:rFonts w:ascii="Times New Roman" w:hAnsi="Times New Roman" w:cs="Times New Roman"/>
          <w:sz w:val="28"/>
          <w:szCs w:val="28"/>
        </w:rPr>
        <w:t>.</w:t>
      </w:r>
    </w:p>
    <w:sectPr w:rsidR="00B87A56" w:rsidRPr="00DE4E70" w:rsidSect="002B2929">
      <w:pgSz w:w="12240" w:h="15840"/>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E70"/>
    <w:rsid w:val="00090D47"/>
    <w:rsid w:val="00223456"/>
    <w:rsid w:val="002B2929"/>
    <w:rsid w:val="004E2B77"/>
    <w:rsid w:val="005538A0"/>
    <w:rsid w:val="0076030B"/>
    <w:rsid w:val="007B6957"/>
    <w:rsid w:val="007E0CC4"/>
    <w:rsid w:val="00841474"/>
    <w:rsid w:val="008863BE"/>
    <w:rsid w:val="00B87A56"/>
    <w:rsid w:val="00C94B22"/>
    <w:rsid w:val="00DE4E70"/>
    <w:rsid w:val="00E06EC2"/>
    <w:rsid w:val="00E45C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7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0C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956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saginas.lt/lt/doclib/ci5dni9qelmenx9xe7rujtmyuucc2wv2" TargetMode="External"/><Relationship Id="rId4" Type="http://schemas.openxmlformats.org/officeDocument/2006/relationships/hyperlink" Target="https://www.visaginas.lt/lt/doclib/ci5dni9qelmenx9xe7rujtmyuucc2w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971</Words>
  <Characters>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NUOMOJAMO SAVIVALDYBĖS BŪSTO ĮSIGIJIMO NUOSAVYBĖS TEISE</dc:title>
  <dc:subject/>
  <dc:creator>Dovydas Čiuželis</dc:creator>
  <cp:keywords/>
  <dc:description/>
  <cp:lastModifiedBy>Algis</cp:lastModifiedBy>
  <cp:revision>3</cp:revision>
  <dcterms:created xsi:type="dcterms:W3CDTF">2021-04-22T15:29:00Z</dcterms:created>
  <dcterms:modified xsi:type="dcterms:W3CDTF">2021-04-22T15:31:00Z</dcterms:modified>
</cp:coreProperties>
</file>